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0" w:rsidRDefault="005C4371">
      <w:pPr>
        <w:rPr>
          <w:i/>
          <w:iCs/>
          <w:color w:val="0000A2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0000A2" w:themeColor="text2"/>
          <w:spacing w:val="5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4754767</wp:posOffset>
                </wp:positionH>
                <wp:positionV relativeFrom="paragraph">
                  <wp:posOffset>-1276350</wp:posOffset>
                </wp:positionV>
                <wp:extent cx="1465080" cy="10698480"/>
                <wp:effectExtent l="57150" t="19050" r="20955" b="10287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080" cy="10698480"/>
                          <a:chOff x="6022" y="8835"/>
                          <a:chExt cx="2310" cy="16114"/>
                        </a:xfrm>
                      </wpg:grpSpPr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76" y="8835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359" y="8835"/>
                            <a:ext cx="0" cy="161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8332" y="8835"/>
                            <a:ext cx="0" cy="1611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587" y="8835"/>
                            <a:ext cx="0" cy="161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022" y="8835"/>
                            <a:ext cx="0" cy="161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374.4pt;margin-top:-100.5pt;width:115.35pt;height:842.4pt;z-index:251672063" coordorigin="6022,8835" coordsize="2310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">
                <v:rect id="Rectangle 78" o:spid="_x0000_s1027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9McEA&#10;AADbAAAADwAAAGRycy9kb3ducmV2LnhtbESPQYvCMBSE74L/ITxhb5rqYV27RlHBxYuHtf6AR/Ns&#10;yjYvJYlt998bQfA4zMw3zHo72EZ05EPtWMF8loEgLp2uuVJwLY7TLxAhImtsHJOCfwqw3YxHa8y1&#10;6/mXukusRIJwyFGBibHNpQylIYth5lri5N2ctxiT9JXUHvsEt41cZNmntFhzWjDY0sFQ+Xe5WwWx&#10;P55p1/U/xULr/c3zyoT2rNTHZNh9g4g0xHf41T5pBcsVPL+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fTHBAAAA2wAAAA8AAAAAAAAAAAAAAAAAmAIAAGRycy9kb3du&#10;cmV2LnhtbFBLBQYAAAAABAAEAPUAAACGAwAAAAA=&#10;" fillcolor="#0000a2 [3215]" strokecolor="yellow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" o:spid="_x0000_s1028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yh8MAAADbAAAADwAAAGRycy9kb3ducmV2LnhtbERPu2rDMBTdC/kHcQPdGjkdWseJbEJK&#10;oEuhdR6Q7ca6sUysK2Mpsduvr4ZCx8N5r4rRtuJOvW8cK5jPEhDEldMN1wr2u+1TCsIHZI2tY1Lw&#10;TR6KfPKwwky7gb/oXoZaxBD2GSowIXSZlL4yZNHPXEccuYvrLYYI+1rqHocYblv5nCQv0mLDscFg&#10;RxtD1bW8WQWfp3J7Gz4Wx1fZnI/p4vBTm+5NqcfpuF6CCDSGf/Gf+10rSOP6+C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cofDAAAA2wAAAA8AAAAAAAAAAAAA&#10;AAAAoQIAAGRycy9kb3ducmV2LnhtbFBLBQYAAAAABAAEAPkAAACRAwAAAAA=&#10;" strokecolor="yellow" strokeweight="2pt">
                  <v:shadow on="t" color="black" opacity="26214f" origin=",.5" offset="0,.69444mm"/>
                </v:shape>
                <v:shape id="AutoShape 80" o:spid="_x0000_s1029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GqMQAAADbAAAADwAAAGRycy9kb3ducmV2LnhtbESPT2sCMRTE74V+h/AKXkrN6kF0NStF&#10;KPTSWv/Q8zN5u1ndvCybqNtvbwqCx2FmfsMslr1rxIW6UHtWMBpmIIi1NzVXCva7j7cpiBCRDTae&#10;ScEfBVgWz08LzI2/8oYu21iJBOGQowIbY5tLGbQlh2HoW+Lklb5zGJPsKmk6vCa4a+Q4yybSYc1p&#10;wWJLK0v6tD07BSvzYyf+u5HH82t5WGv99VvvZ0oNXvr3OYhIfXyE7+1Po2A6gv8v6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QaoxAAAANsAAAAPAAAAAAAAAAAA&#10;AAAAAKECAABkcnMvZG93bnJldi54bWxQSwUGAAAAAAQABAD5AAAAkgMAAAAA&#10;" strokecolor="yellow" strokeweight="2.25pt"/>
                <v:shape id="AutoShape 81" o:spid="_x0000_s1030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1Ja8YAAADbAAAADwAAAGRycy9kb3ducmV2LnhtbESPT2vCQBTE74V+h+UJvdWNHtokuopU&#10;BC+FNv4Bb8/sMxvMvg3Z1aT99N1CocdhZn7DzJeDbcSdOl87VjAZJyCIS6drrhTsd5vnFIQPyBob&#10;x6TgizwsF48Pc8y16/mT7kWoRISwz1GBCaHNpfSlIYt+7Fri6F1cZzFE2VVSd9hHuG3kNElepMWa&#10;44LBlt4MldfiZhV8nIrNrX/Pjq+yPh/T7PBdmXat1NNoWM1ABBrCf/ivvdUK0in8fok/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dSWvGAAAA2wAAAA8AAAAAAAAA&#10;AAAAAAAAoQIAAGRycy9kb3ducmV2LnhtbFBLBQYAAAAABAAEAPkAAACUAwAAAAA=&#10;" strokecolor="yellow" strokeweight="2pt">
                  <v:shadow on="t" color="black" opacity="26214f" origin=",.5" offset="0,.69444mm"/>
                </v:shape>
                <v:shape id="AutoShape 82" o:spid="_x0000_s1031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s8MUAAADbAAAADwAAAGRycy9kb3ducmV2LnhtbESPQWvCQBSE74L/YXmCN91YoY3RVUqL&#10;0EuhTVXw9sw+s8Hs25BdTdpf3y0IPQ4z8w2z2vS2FjdqfeVYwWyagCAunK64VLD72k5SED4ga6wd&#10;k4Jv8rBZDwcrzLTr+JNueShFhLDPUIEJocmk9IUhi37qGuLonV1rMUTZllK32EW4reVDkjxKixXH&#10;BYMNvRgqLvnVKvg45ttr9744PMnqdEgX+5/SNK9KjUf98xJEoD78h+/tN60gncPfl/g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Hs8MUAAADbAAAADwAAAAAAAAAA&#10;AAAAAAChAgAAZHJzL2Rvd25yZXYueG1sUEsFBgAAAAAEAAQA+QAAAJMDAAAAAA==&#10;" strokecolor="yellow" strokeweight="2pt">
                  <v:shadow on="t" color="black" opacity="26214f" origin=",.5" offset="0,.69444mm"/>
                </v:shape>
              </v:group>
            </w:pict>
          </mc:Fallback>
        </mc:AlternateContent>
      </w:r>
      <w:sdt>
        <w:sdtPr>
          <w:rPr>
            <w:i/>
            <w:iCs/>
            <w:smallCaps/>
            <w:color w:val="0000A2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25211D" w:rsidRPr="0025211D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6E4D113B" wp14:editId="1D9B00E4">
                <wp:extent cx="4524375" cy="2094271"/>
                <wp:effectExtent l="0" t="0" r="0" b="1270"/>
                <wp:docPr id="86" name="Picture 86" descr="http://intracs.acs.org/SupportServices/SecretaryDocuments/ACS_Chemistry_for_Life_Blac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cs.acs.org/SupportServices/SecretaryDocuments/ACS_Chemistry_for_Life_Blac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2094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66B3">
            <w:rPr>
              <w:i/>
              <w:iCs/>
              <w:smallCaps/>
              <w:noProof/>
              <w:color w:val="0000A2" w:themeColor="text2"/>
              <w:spacing w:val="5"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E7DF96D" wp14:editId="21D6B932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0"/>
                    <wp:wrapNone/>
                    <wp:docPr id="73" name="Rectangl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F60" w:rsidRPr="0025211D" w:rsidRDefault="00652507" w:rsidP="005C4371">
                                <w:pP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b/>
                                    <w:smallCaps/>
                                    <w:color w:val="auto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b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le"/>
                                    <w:id w:val="-213462384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04CD0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HUNGARIAN </w:t>
                                    </w:r>
                                    <w:r w:rsidR="005C4371" w:rsidRPr="0025211D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Internationa</w:t>
                                    </w:r>
                                    <w:r w:rsidR="00242612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l Chemical Sciences Chapter 2012</w:t>
                                    </w:r>
                                    <w:r w:rsidR="005C4371" w:rsidRPr="0025211D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 Annual Report</w:t>
                                    </w:r>
                                  </w:sdtContent>
                                </w:sdt>
                              </w:p>
                              <w:p w:rsidR="00083F60" w:rsidRDefault="00083F60">
                                <w:pPr>
                                  <w:rPr>
                                    <w:i/>
                                    <w:iCs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83F60" w:rsidRDefault="00083F6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4tQIAALU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AlqkDi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083F60" w:rsidRPr="0025211D" w:rsidRDefault="00BF6028" w:rsidP="005C4371">
                          <w:pPr>
                            <w:jc w:val="center"/>
                            <w:rPr>
                              <w:rFonts w:ascii="Arial Narrow" w:eastAsiaTheme="majorEastAsia" w:hAnsi="Arial Narrow" w:cstheme="majorBidi"/>
                              <w:b/>
                              <w:smallCaps/>
                              <w:color w:val="auto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b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Title"/>
                              <w:id w:val="-21346238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4CD0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 xml:space="preserve">HUNGARIAN </w:t>
                              </w:r>
                              <w:r w:rsidR="005C4371" w:rsidRPr="0025211D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Internationa</w:t>
                              </w:r>
                              <w:r w:rsidR="00242612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l Chemical Sciences Chapter 2012</w:t>
                              </w:r>
                              <w:r w:rsidR="005C4371" w:rsidRPr="0025211D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 xml:space="preserve"> Annual Report</w:t>
                              </w:r>
                            </w:sdtContent>
                          </w:sdt>
                        </w:p>
                        <w:p w:rsidR="00083F60" w:rsidRDefault="00083F60">
                          <w:pPr>
                            <w:rPr>
                              <w:i/>
                              <w:i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083F60" w:rsidRDefault="00083F60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466B3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58B6A89" wp14:editId="1082EC87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F60" w:rsidRPr="00553720" w:rsidRDefault="00652507">
                                <w:pPr>
                                  <w:spacing w:after="100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alias w:val="Author"/>
                                    <w:id w:val="1780985778"/>
                                    <w:text/>
                                  </w:sdtPr>
                                  <w:sdtEndPr/>
                                  <w:sdtContent>
                                    <w:r w:rsidR="00704CD0" w:rsidRPr="00553720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Andras Guttman, President </w:t>
                                    </w:r>
                                  </w:sdtContent>
                                </w:sdt>
                              </w:p>
                              <w:p w:rsidR="00083F60" w:rsidRPr="00553720" w:rsidRDefault="00652507">
                                <w:pPr>
                                  <w:spacing w:after="100"/>
                                  <w:rPr>
                                    <w:color w:val="auto"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alias w:val="Date"/>
                                    <w:id w:val="-150512406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3-22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04CD0" w:rsidRPr="00553720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3/22/2013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1PhAIAAA8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AG+v1PhAIA&#10;AA8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:rsidR="00083F60" w:rsidRPr="00553720" w:rsidRDefault="00BF6028">
                          <w:pPr>
                            <w:spacing w:after="100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auto"/>
                                <w:sz w:val="24"/>
                                <w:szCs w:val="24"/>
                              </w:rPr>
                              <w:alias w:val="Author"/>
                              <w:id w:val="1780985778"/>
                              <w:text/>
                            </w:sdtPr>
                            <w:sdtEndPr/>
                            <w:sdtContent>
                              <w:r w:rsidR="00704CD0" w:rsidRPr="00553720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Andras Guttman, President </w:t>
                              </w:r>
                            </w:sdtContent>
                          </w:sdt>
                        </w:p>
                        <w:p w:rsidR="00083F60" w:rsidRPr="00553720" w:rsidRDefault="00BF6028">
                          <w:pPr>
                            <w:spacing w:after="100"/>
                            <w:rPr>
                              <w:color w:val="auto"/>
                            </w:rPr>
                          </w:pPr>
                          <w:sdt>
                            <w:sdtPr>
                              <w:rPr>
                                <w:color w:val="auto"/>
                                <w:sz w:val="24"/>
                                <w:szCs w:val="24"/>
                              </w:rPr>
                              <w:alias w:val="Date"/>
                              <w:id w:val="-15051240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3-22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04CD0" w:rsidRPr="00553720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3/22/2013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466B3">
            <w:rPr>
              <w:i/>
              <w:iCs/>
              <w:smallCaps/>
              <w:color w:val="0000A2" w:themeColor="text2"/>
              <w:spacing w:val="5"/>
              <w:sz w:val="24"/>
              <w:szCs w:val="24"/>
            </w:rPr>
            <w:br w:type="page"/>
          </w:r>
        </w:sdtContent>
      </w:sdt>
    </w:p>
    <w:p w:rsidR="00083F60" w:rsidRPr="0025211D" w:rsidRDefault="00652507" w:rsidP="005C4371">
      <w:pPr>
        <w:pStyle w:val="Title"/>
        <w:jc w:val="center"/>
        <w:rPr>
          <w:rFonts w:ascii="Arial Narrow" w:hAnsi="Arial Narrow"/>
          <w:b/>
          <w:color w:val="auto"/>
          <w:sz w:val="40"/>
          <w:szCs w:val="40"/>
        </w:rPr>
      </w:pPr>
      <w:sdt>
        <w:sdtPr>
          <w:rPr>
            <w:rFonts w:ascii="Arial Narrow" w:eastAsiaTheme="minorEastAsia" w:hAnsi="Arial Narrow" w:cstheme="minorBidi"/>
            <w:b/>
            <w:smallCaps w:val="0"/>
            <w:color w:val="auto"/>
            <w:spacing w:val="0"/>
            <w:sz w:val="40"/>
            <w:szCs w:val="40"/>
          </w:rPr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4CD0">
            <w:rPr>
              <w:rFonts w:ascii="Arial Narrow" w:eastAsiaTheme="minorEastAsia" w:hAnsi="Arial Narrow" w:cstheme="minorBidi"/>
              <w:b/>
              <w:smallCaps w:val="0"/>
              <w:color w:val="auto"/>
              <w:spacing w:val="0"/>
              <w:sz w:val="40"/>
              <w:szCs w:val="40"/>
            </w:rPr>
            <w:t>HUNGARIAN International Chemical Sciences Chapter 2012 Annual Report</w:t>
          </w:r>
        </w:sdtContent>
      </w:sdt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A4E52C2" wp14:editId="39C9AE7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FJ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wNRSR0EAAAqCwAADgAAAAAAAAAAAAAAAAAuAgAAZHJzL2Uyb0RvYy54bWxQSwECLQAU&#10;AAYACAAAACEAkPxJ0twAAAAJAQAADwAAAAAAAAAAAAAAAAB3BgAAZHJzL2Rvd25yZXYueG1sUEsF&#10;BgAAAAAEAAQA8wAAAIAHAAAAAA==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93640AE" wp14:editId="015C10F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xQHQ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Ng/sUB0EAAAqCwAADgAAAAAAAAAAAAAAAAAuAgAAZHJzL2Uyb0RvYy54bWxQSwECLQAU&#10;AAYACAAAACEAkPxJ0twAAAAJAQAADwAAAAAAAAAAAAAAAAB3BgAAZHJzL2Rvd25yZXYueG1sUEsF&#10;BgAAAAAEAAQA8wAAAIA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4032DE4" wp14:editId="4904681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I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7&#10;zI9I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919D448" wp14:editId="7EF1A22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yFFg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U&#10;2fyF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E67D66" wp14:editId="2365739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Ld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FsEcyJnGJgObWzHejx+EjRCGd7z8TcL24uW+njfWGO2nH3gF&#10;/shBcUPOsRa9dgFho6PJweM5B/SoUAmLUZjEIUApYes0NjkqW0ikPuW5cRRgBNteGKdLm8Gy3Z3O&#10;w2l7WA80QpLZaw3UEzQdF9SbfKJUfh2l9y0ZqcmU1HTNlHozpe8fCEOR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fswEZc7+8sdMpTgKscKCDHDjbJ6fxhF17Rwk+2Oga9Al+rO1LFuK4sKcJ+04b8SCX8W&#10;iZ/gbQUSwCiK/H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A/xwt0PBAAA&#10;KgsAAA4AAAAAAAAAAAAAAAAALgIAAGRycy9lMm9Eb2MueG1sUEsBAi0AFAAGAAgAAAAhAJD8SdLc&#10;AAAACQEAAA8AAAAAAAAAAAAAAAAAaQYAAGRycy9kb3ducmV2LnhtbFBLBQYAAAAABAAEAPMAAABy&#10;BwAAAAA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114BC5" wp14:editId="6094701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dGA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8At0YBAAAKg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99D5D61" wp14:editId="6514141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+HQ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S0JBvh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53F652" wp14:editId="061D8F9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sGA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slh2w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19771B" wp14:editId="66FB20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SHg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KU9BlIeBAAAKgsAAA4AAAAAAAAAAAAAAAAALgIAAGRycy9lMm9Eb2MueG1sUEsBAi0A&#10;FAAGAAgAAAAhAJD8SdLcAAAACQEAAA8AAAAAAAAAAAAAAAAAeAYAAGRycy9kb3ducmV2LnhtbFBL&#10;BQYAAAAABAAEAPMAAACBBwAAAAA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2BD175" wp14:editId="6B0F64C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tGw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mh9K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99CFA7" wp14:editId="4FC01DB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m6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i/Zuh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02250" wp14:editId="6F71191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oHg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VWECgeBAAAKg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DBC8B7" wp14:editId="6AAFF40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aFQ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JQN&#10;qNoVBAAAKg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3107A1" wp14:editId="22FEA4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sXFg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yZYxHYQM40NhmsuRXj/fhB2AhheMfL3yRML17Oa7uxi9F++oFX&#10;4I8cFDfkHGvRaxcQNjqaHDyec0CPCpXwMgqTOIRMlTB1GpsclS0kUu/y3DgCqDDthXG6tBks291p&#10;P+y2m/VAIySZPdZAPUHTcUG9ySdK5ddRet+SkZpMSU3XTClAsZ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7&#10;GNsXFgQAACoLAAAOAAAAAAAAAAAAAAAAAC4CAABkcnMvZTJvRG9jLnhtbFBLAQItABQABgAIAAAA&#10;IQCQ/EnS3AAAAAkBAAAPAAAAAAAAAAAAAAAAAHAGAABkcnMvZG93bnJldi54bWxQSwUGAAAAAAQA&#10;BADzAAAAeQcAAAAA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0AC2B0" wp14:editId="1DDBAD8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P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FsEcyJnGJgObWzHejx+EjRCGd7z8TcL24uW+njfWGO2nH3gF&#10;/shBcUPOsRa9dgFho6PJweM5B/SoUAmLUZjEIUApYes0NjkqW0ikPuW5cRRgBNteGKdLm8Gy3Z3O&#10;w2l7WA80QpLZaw3UEzQdF9SbfKJUfh2l9y0ZqcmU1HTNlHozpe8fCEO+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WulEpc7+8sdMpTgKscKCDHDjbJ6fxhF17Rwk+2Oga9Al+rO1LFuK4sKcJ+04b8SCX8W&#10;iZ/gbQUSwCjy/X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CAw5U8PBAAA&#10;KgsAAA4AAAAAAAAAAAAAAAAALgIAAGRycy9lMm9Eb2MueG1sUEsBAi0AFAAGAAgAAAAhAJD8SdLc&#10;AAAACQEAAA8AAAAAAAAAAAAAAAAAaQYAAGRycy9kb3ducmV2LnhtbFBLBQYAAAAABAAEAPMAAABy&#10;BwAAAAA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E15B4" wp14:editId="3EB34A3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uFw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3RCKLhcEAAAqCwAADgAAAAAAAAAAAAAAAAAuAgAAZHJzL2Uyb0RvYy54bWxQSwECLQAUAAYACAAA&#10;ACEAkPxJ0twAAAAJAQAADwAAAAAAAAAAAAAAAABxBgAAZHJzL2Rvd25yZXYueG1sUEsFBgAAAAAE&#10;AAQA8wAAAHoHAAAAAA=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3235A7" wp14:editId="4441518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NHA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WbslNHAQAACoLAAAOAAAAAAAAAAAAAAAAAC4CAABkcnMvZTJvRG9jLnhtbFBLAQItABQA&#10;BgAIAAAAIQCQ/EnS3AAAAAkBAAAPAAAAAAAAAAAAAAAAAHYGAABkcnMvZG93bnJldi54bWxQSwUG&#10;AAAAAAQABADzAAAAfwcAAAAA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E1D701" wp14:editId="2B01F9D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fFw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5gkPnxcEAAAqCwAADgAAAAAAAAAAAAAAAAAuAgAAZHJzL2Uyb0RvYy54bWxQSwECLQAUAAYACAAA&#10;ACEAkPxJ0twAAAAJAQAADwAAAAAAAAAAAAAAAABxBgAAZHJzL2Rvd25yZXYueG1sUEsFBgAAAAAE&#10;AAQA8wAAAHoHAAAAAA=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DB451E" wp14:editId="47F73B5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rAHQ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NRawB0EAAAm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ACF962" wp14:editId="70E810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OGQQAACQ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OuA3OGQQAACQLAAAOAAAAAAAAAAAAAAAAAC4CAABkcnMvZTJvRG9jLnhtbFBLAQItABQABgAI&#10;AAAAIQCQ/EnS3AAAAAkBAAAPAAAAAAAAAAAAAAAAAHMGAABkcnMvZG93bnJldi54bWxQSwUGAAAA&#10;AAQABADzAAAAfAcAAAAA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DF06C8" wp14:editId="3413EBA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7GQQAACQ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imGS7GQQAACQLAAAOAAAAAAAAAAAAAAAAAC4CAABkcnMvZTJvRG9jLnhtbFBLAQItABQABgAI&#10;AAAAIQCQ/EnS3AAAAAkBAAAPAAAAAAAAAAAAAAAAAHMGAABkcnMvZG93bnJldi54bWxQSwUGAAAA&#10;AAQABADzAAAAfA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p w:rsidR="00961089" w:rsidRDefault="00961089" w:rsidP="001E6A34">
      <w:pPr>
        <w:rPr>
          <w:color w:val="auto"/>
          <w:sz w:val="32"/>
          <w:szCs w:val="32"/>
        </w:rPr>
      </w:pPr>
    </w:p>
    <w:p w:rsidR="00083F60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DESCRIPTION OF CHAPTER:</w:t>
      </w:r>
    </w:p>
    <w:p w:rsidR="001E6A34" w:rsidRPr="00FD0671" w:rsidRDefault="003F02AB" w:rsidP="005E5EC9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D0671">
        <w:rPr>
          <w:rFonts w:ascii="Arial" w:hAnsi="Arial" w:cs="Arial"/>
          <w:color w:val="auto"/>
          <w:sz w:val="24"/>
          <w:szCs w:val="24"/>
        </w:rPr>
        <w:t>ACS-HC</w:t>
      </w:r>
      <w:r w:rsidR="00553720">
        <w:rPr>
          <w:rFonts w:ascii="Arial" w:hAnsi="Arial" w:cs="Arial"/>
          <w:color w:val="auto"/>
          <w:sz w:val="24"/>
          <w:szCs w:val="24"/>
        </w:rPr>
        <w:t>,</w:t>
      </w:r>
      <w:r w:rsidRPr="00FD0671">
        <w:rPr>
          <w:rFonts w:ascii="Arial" w:hAnsi="Arial" w:cs="Arial"/>
          <w:color w:val="auto"/>
          <w:sz w:val="24"/>
          <w:szCs w:val="24"/>
        </w:rPr>
        <w:t xml:space="preserve"> as part of a global organization, is a premier non-profit scientific society facilitating the interaction among industry and academic professionals in chemistry and related fields. ACS-HC promotes dissemination of chemistry and related fields to facilitate interfacing between the public and academia / industry, provides forums to address challenges in chemistry and related fields and utilizes the experience and networks of the chapter members coming from industry, academia, and regulatory bodies.</w:t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ACCOMPLISHMENTS:</w:t>
      </w:r>
    </w:p>
    <w:p w:rsidR="003F02AB" w:rsidRPr="00492BBF" w:rsidRDefault="003F02AB" w:rsidP="003F02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Pr="00492BBF">
        <w:rPr>
          <w:rFonts w:ascii="Arial" w:hAnsi="Arial" w:cs="Arial"/>
          <w:color w:val="auto"/>
          <w:sz w:val="24"/>
          <w:szCs w:val="24"/>
        </w:rPr>
        <w:t xml:space="preserve">ttendance of at least one Board member </w:t>
      </w:r>
      <w:r>
        <w:rPr>
          <w:rFonts w:ascii="Arial" w:hAnsi="Arial" w:cs="Arial"/>
          <w:color w:val="auto"/>
          <w:sz w:val="24"/>
          <w:szCs w:val="24"/>
        </w:rPr>
        <w:t xml:space="preserve">or Board Delegate </w:t>
      </w:r>
      <w:r w:rsidRPr="00492BBF">
        <w:rPr>
          <w:rFonts w:ascii="Arial" w:hAnsi="Arial" w:cs="Arial"/>
          <w:color w:val="auto"/>
          <w:sz w:val="24"/>
          <w:szCs w:val="24"/>
        </w:rPr>
        <w:t>at the ACS national conferences to represent the Chapter.</w:t>
      </w:r>
    </w:p>
    <w:p w:rsidR="003F02AB" w:rsidRPr="00492BBF" w:rsidRDefault="003F02AB" w:rsidP="003F02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92BBF">
        <w:rPr>
          <w:rFonts w:ascii="Arial" w:hAnsi="Arial" w:cs="Arial"/>
          <w:color w:val="auto"/>
          <w:sz w:val="24"/>
          <w:szCs w:val="24"/>
        </w:rPr>
        <w:t>ACS-HU special session at the National Conference of Chemists in Hungary.</w:t>
      </w:r>
    </w:p>
    <w:p w:rsidR="003F02AB" w:rsidRDefault="003F02AB" w:rsidP="003F02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92BBF">
        <w:rPr>
          <w:rFonts w:ascii="Arial" w:hAnsi="Arial" w:cs="Arial"/>
          <w:color w:val="auto"/>
          <w:sz w:val="24"/>
          <w:szCs w:val="24"/>
        </w:rPr>
        <w:t>Supporting organization for MSB 201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492BBF">
        <w:rPr>
          <w:rFonts w:ascii="Arial" w:hAnsi="Arial" w:cs="Arial"/>
          <w:color w:val="auto"/>
          <w:sz w:val="24"/>
          <w:szCs w:val="24"/>
        </w:rPr>
        <w:t xml:space="preserve"> in </w:t>
      </w:r>
      <w:r>
        <w:rPr>
          <w:rFonts w:ascii="Arial" w:hAnsi="Arial" w:cs="Arial"/>
          <w:color w:val="auto"/>
          <w:sz w:val="24"/>
          <w:szCs w:val="24"/>
        </w:rPr>
        <w:t xml:space="preserve">Charlottesville </w:t>
      </w:r>
      <w:r w:rsidRPr="00492BBF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>VA</w:t>
      </w:r>
      <w:r w:rsidRPr="00492BBF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492BBF">
        <w:rPr>
          <w:rFonts w:ascii="Arial" w:hAnsi="Arial" w:cs="Arial"/>
          <w:color w:val="auto"/>
          <w:sz w:val="24"/>
          <w:szCs w:val="24"/>
        </w:rPr>
        <w:t xml:space="preserve"> and HPLC 2012 Anaheim</w:t>
      </w:r>
      <w:r>
        <w:rPr>
          <w:rFonts w:ascii="Arial" w:hAnsi="Arial" w:cs="Arial"/>
          <w:color w:val="auto"/>
          <w:sz w:val="24"/>
          <w:szCs w:val="24"/>
        </w:rPr>
        <w:t xml:space="preserve"> (CA) and ITP 2012 Baltimore (</w:t>
      </w:r>
      <w:r w:rsidRPr="00492BBF">
        <w:rPr>
          <w:rFonts w:ascii="Arial" w:hAnsi="Arial" w:cs="Arial"/>
          <w:color w:val="auto"/>
          <w:sz w:val="24"/>
          <w:szCs w:val="24"/>
        </w:rPr>
        <w:t>MD).</w:t>
      </w:r>
    </w:p>
    <w:p w:rsidR="00D15AFE" w:rsidRDefault="00EA625C" w:rsidP="001118E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Collaboration agreement </w:t>
      </w:r>
      <w:r w:rsidR="00D15AFE">
        <w:rPr>
          <w:rFonts w:ascii="Arial" w:hAnsi="Arial" w:cs="Arial"/>
          <w:color w:val="auto"/>
          <w:sz w:val="24"/>
          <w:szCs w:val="24"/>
        </w:rPr>
        <w:t xml:space="preserve">was signed between the Hungarian Chemical Society (MKE) and ACS-HU on October 17, 2012 emphasizing the benefits of joint efforts </w:t>
      </w:r>
      <w:r w:rsidR="00FD0671">
        <w:rPr>
          <w:rFonts w:ascii="Arial" w:hAnsi="Arial" w:cs="Arial"/>
          <w:color w:val="auto"/>
          <w:sz w:val="24"/>
          <w:szCs w:val="24"/>
        </w:rPr>
        <w:t>to help Hungarian chemists inland and abroad.</w:t>
      </w:r>
    </w:p>
    <w:p w:rsidR="001118E5" w:rsidRPr="007E2C49" w:rsidRDefault="00EA625C" w:rsidP="001118E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auto"/>
        </w:rPr>
        <w:t xml:space="preserve">Memorandum of understanding </w:t>
      </w:r>
      <w:r w:rsidR="001118E5">
        <w:rPr>
          <w:rFonts w:ascii="Arial" w:hAnsi="Arial" w:cs="Arial"/>
          <w:lang w:val="en-US"/>
        </w:rPr>
        <w:t>was signed with the Hung</w:t>
      </w:r>
      <w:r>
        <w:rPr>
          <w:rFonts w:ascii="Arial" w:hAnsi="Arial" w:cs="Arial"/>
          <w:lang w:val="en-US"/>
        </w:rPr>
        <w:t>arian</w:t>
      </w:r>
      <w:r w:rsidR="001118E5">
        <w:rPr>
          <w:rFonts w:ascii="Arial" w:hAnsi="Arial" w:cs="Arial"/>
          <w:lang w:val="en-US"/>
        </w:rPr>
        <w:t xml:space="preserve"> Flow Chem</w:t>
      </w:r>
      <w:r>
        <w:rPr>
          <w:rFonts w:ascii="Arial" w:hAnsi="Arial" w:cs="Arial"/>
          <w:lang w:val="en-US"/>
        </w:rPr>
        <w:t>istry</w:t>
      </w:r>
      <w:r w:rsidR="001118E5"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lang w:val="en-US"/>
        </w:rPr>
        <w:t>o</w:t>
      </w:r>
      <w:r w:rsidR="001118E5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iety</w:t>
      </w:r>
      <w:r w:rsidR="001118E5">
        <w:rPr>
          <w:rFonts w:ascii="Arial" w:hAnsi="Arial" w:cs="Arial"/>
          <w:lang w:val="en-US"/>
        </w:rPr>
        <w:t xml:space="preserve"> on providing opportunity at its international meeting for awarding the H</w:t>
      </w:r>
      <w:r>
        <w:rPr>
          <w:rFonts w:ascii="Arial" w:hAnsi="Arial" w:cs="Arial"/>
          <w:lang w:val="en-US"/>
        </w:rPr>
        <w:t>o</w:t>
      </w:r>
      <w:r w:rsidR="001118E5">
        <w:rPr>
          <w:rFonts w:ascii="Arial" w:hAnsi="Arial" w:cs="Arial"/>
          <w:lang w:val="en-US"/>
        </w:rPr>
        <w:t>rv</w:t>
      </w:r>
      <w:r>
        <w:rPr>
          <w:rFonts w:ascii="Arial" w:hAnsi="Arial" w:cs="Arial"/>
          <w:lang w:val="en-US"/>
        </w:rPr>
        <w:t>ath</w:t>
      </w:r>
      <w:r w:rsidR="001118E5">
        <w:rPr>
          <w:rFonts w:ascii="Arial" w:hAnsi="Arial" w:cs="Arial"/>
          <w:lang w:val="en-US"/>
        </w:rPr>
        <w:t xml:space="preserve"> Lectureship candidate</w:t>
      </w:r>
      <w:r>
        <w:rPr>
          <w:rFonts w:ascii="Arial" w:hAnsi="Arial" w:cs="Arial"/>
          <w:lang w:val="en-US"/>
        </w:rPr>
        <w:t>.</w:t>
      </w:r>
    </w:p>
    <w:p w:rsidR="001118E5" w:rsidRDefault="001118E5" w:rsidP="006933D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6933D6">
        <w:rPr>
          <w:rFonts w:ascii="Arial" w:hAnsi="Arial" w:cs="Arial"/>
          <w:color w:val="auto"/>
          <w:sz w:val="24"/>
          <w:szCs w:val="24"/>
        </w:rPr>
        <w:t xml:space="preserve">he </w:t>
      </w:r>
      <w:r w:rsidR="006933D6" w:rsidRPr="006933D6">
        <w:rPr>
          <w:rFonts w:ascii="Arial" w:hAnsi="Arial" w:cs="Arial"/>
          <w:color w:val="auto"/>
          <w:sz w:val="24"/>
          <w:szCs w:val="24"/>
        </w:rPr>
        <w:t>Hungarian Flow Chemistry Societ</w:t>
      </w:r>
      <w:r w:rsidR="006933D6">
        <w:rPr>
          <w:rFonts w:ascii="Arial" w:hAnsi="Arial" w:cs="Arial"/>
          <w:color w:val="auto"/>
          <w:sz w:val="24"/>
          <w:szCs w:val="24"/>
        </w:rPr>
        <w:t>y supported Andras Guttman</w:t>
      </w:r>
      <w:r>
        <w:rPr>
          <w:rFonts w:ascii="Arial" w:hAnsi="Arial" w:cs="Arial"/>
          <w:color w:val="auto"/>
          <w:sz w:val="24"/>
          <w:szCs w:val="24"/>
        </w:rPr>
        <w:t xml:space="preserve"> for the IUPAC awarding committee for selecting the first awardee in Munich in 2012 (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Klavs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Jensen</w:t>
      </w:r>
      <w:r w:rsidR="006933D6">
        <w:rPr>
          <w:rFonts w:ascii="Arial" w:hAnsi="Arial" w:cs="Arial"/>
          <w:color w:val="auto"/>
          <w:sz w:val="24"/>
          <w:szCs w:val="24"/>
        </w:rPr>
        <w:t>, MIT</w:t>
      </w:r>
      <w:r>
        <w:rPr>
          <w:rFonts w:ascii="Arial" w:hAnsi="Arial" w:cs="Arial"/>
          <w:color w:val="auto"/>
          <w:sz w:val="24"/>
          <w:szCs w:val="24"/>
        </w:rPr>
        <w:t>).</w:t>
      </w:r>
    </w:p>
    <w:p w:rsidR="00FD0671" w:rsidRPr="006933D6" w:rsidRDefault="001118E5" w:rsidP="006933D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color w:val="0000A2" w:themeColor="text2"/>
          <w:sz w:val="32"/>
          <w:szCs w:val="32"/>
        </w:rPr>
      </w:pPr>
      <w:r w:rsidRPr="006933D6">
        <w:rPr>
          <w:rFonts w:ascii="Arial" w:hAnsi="Arial" w:cs="Arial"/>
          <w:color w:val="auto"/>
          <w:sz w:val="24"/>
          <w:szCs w:val="24"/>
        </w:rPr>
        <w:t xml:space="preserve">International officer meeting of ACS-HU and ACS leadership, along with MKE in </w:t>
      </w:r>
      <w:r w:rsidR="006933D6" w:rsidRPr="006933D6">
        <w:rPr>
          <w:rFonts w:ascii="Arial" w:hAnsi="Arial" w:cs="Arial"/>
          <w:color w:val="auto"/>
          <w:sz w:val="24"/>
          <w:szCs w:val="24"/>
        </w:rPr>
        <w:t>O</w:t>
      </w:r>
      <w:r w:rsidRPr="006933D6">
        <w:rPr>
          <w:rFonts w:ascii="Arial" w:hAnsi="Arial" w:cs="Arial"/>
          <w:color w:val="auto"/>
          <w:sz w:val="24"/>
          <w:szCs w:val="24"/>
        </w:rPr>
        <w:t>ctober 2012</w:t>
      </w:r>
      <w:r w:rsidR="006933D6" w:rsidRPr="006933D6">
        <w:rPr>
          <w:rFonts w:ascii="Arial" w:hAnsi="Arial" w:cs="Arial"/>
          <w:color w:val="auto"/>
          <w:sz w:val="24"/>
          <w:szCs w:val="24"/>
        </w:rPr>
        <w:t>.</w:t>
      </w:r>
      <w:r w:rsidR="00FD0671" w:rsidRPr="006933D6">
        <w:rPr>
          <w:color w:val="0000A2" w:themeColor="text2"/>
          <w:sz w:val="32"/>
          <w:szCs w:val="32"/>
        </w:rPr>
        <w:br w:type="page"/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lastRenderedPageBreak/>
        <w:t>MEETINGS HELD DURING THE YEAR:</w:t>
      </w:r>
    </w:p>
    <w:p w:rsidR="00D15AFE" w:rsidRPr="00FD0671" w:rsidRDefault="00D15AFE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  <w:r w:rsidRPr="00FD0671">
        <w:rPr>
          <w:rFonts w:cs="Arial"/>
          <w:b/>
          <w:szCs w:val="24"/>
          <w:u w:val="single"/>
        </w:rPr>
        <w:t>ACS-HU 2012Q2 meeting</w:t>
      </w:r>
    </w:p>
    <w:p w:rsidR="00D15AFE" w:rsidRPr="00FD0671" w:rsidRDefault="00D15AFE" w:rsidP="00EE4C4B">
      <w:pPr>
        <w:pStyle w:val="NoSpacing"/>
        <w:spacing w:line="360" w:lineRule="auto"/>
        <w:jc w:val="both"/>
        <w:rPr>
          <w:rFonts w:cs="Arial"/>
          <w:szCs w:val="24"/>
        </w:rPr>
      </w:pPr>
      <w:proofErr w:type="gramStart"/>
      <w:r w:rsidRPr="00FD0671">
        <w:rPr>
          <w:rFonts w:cs="Arial"/>
          <w:szCs w:val="24"/>
        </w:rPr>
        <w:t xml:space="preserve">Joint </w:t>
      </w:r>
      <w:r w:rsidR="00553720">
        <w:rPr>
          <w:rFonts w:cs="Arial"/>
          <w:szCs w:val="24"/>
        </w:rPr>
        <w:t>meeting</w:t>
      </w:r>
      <w:r w:rsidRPr="00FD0671">
        <w:rPr>
          <w:rFonts w:cs="Arial"/>
          <w:szCs w:val="24"/>
        </w:rPr>
        <w:t xml:space="preserve"> with the Board </w:t>
      </w:r>
      <w:r w:rsidR="00553720">
        <w:rPr>
          <w:rFonts w:cs="Arial"/>
          <w:szCs w:val="24"/>
        </w:rPr>
        <w:t xml:space="preserve">members of </w:t>
      </w:r>
      <w:r w:rsidRPr="00FD0671">
        <w:rPr>
          <w:rFonts w:cs="Arial"/>
          <w:szCs w:val="24"/>
        </w:rPr>
        <w:t>the Hungarian Chemical Society (MKE)</w:t>
      </w:r>
      <w:r w:rsidR="00553720">
        <w:rPr>
          <w:rFonts w:cs="Arial"/>
          <w:szCs w:val="24"/>
        </w:rPr>
        <w:t xml:space="preserve"> and ACS-HU (</w:t>
      </w:r>
      <w:r w:rsidRPr="00FD0671">
        <w:rPr>
          <w:rFonts w:cs="Arial"/>
          <w:szCs w:val="24"/>
        </w:rPr>
        <w:t>June 15</w:t>
      </w:r>
      <w:r w:rsidR="00391F26">
        <w:rPr>
          <w:rFonts w:cs="Arial"/>
          <w:szCs w:val="24"/>
        </w:rPr>
        <w:t xml:space="preserve">, </w:t>
      </w:r>
      <w:r w:rsidR="00391F26" w:rsidRPr="00FD0671">
        <w:rPr>
          <w:rFonts w:cs="Arial"/>
          <w:szCs w:val="24"/>
        </w:rPr>
        <w:t>2012</w:t>
      </w:r>
      <w:r w:rsidR="00391F26">
        <w:rPr>
          <w:rFonts w:cs="Arial"/>
          <w:szCs w:val="24"/>
        </w:rPr>
        <w:t>;</w:t>
      </w:r>
      <w:r w:rsidRPr="00FD0671">
        <w:rPr>
          <w:rFonts w:cs="Arial"/>
          <w:szCs w:val="24"/>
        </w:rPr>
        <w:t xml:space="preserve"> 14:00-15:00, MKE office</w:t>
      </w:r>
      <w:r w:rsidR="00553720">
        <w:rPr>
          <w:rFonts w:cs="Arial"/>
          <w:szCs w:val="24"/>
        </w:rPr>
        <w:t>).</w:t>
      </w:r>
      <w:proofErr w:type="gramEnd"/>
      <w:r w:rsidRPr="00FD0671">
        <w:rPr>
          <w:rFonts w:cs="Arial"/>
          <w:szCs w:val="24"/>
        </w:rPr>
        <w:t xml:space="preserve"> Present: </w:t>
      </w:r>
      <w:proofErr w:type="spellStart"/>
      <w:r w:rsidRPr="00FD0671">
        <w:rPr>
          <w:rFonts w:cs="Arial"/>
          <w:szCs w:val="24"/>
        </w:rPr>
        <w:t>Livia</w:t>
      </w:r>
      <w:proofErr w:type="spellEnd"/>
      <w:r w:rsidRPr="00FD0671">
        <w:rPr>
          <w:rFonts w:cs="Arial"/>
          <w:szCs w:val="24"/>
        </w:rPr>
        <w:t xml:space="preserve"> </w:t>
      </w:r>
      <w:proofErr w:type="spellStart"/>
      <w:r w:rsidRPr="00FD0671">
        <w:rPr>
          <w:rFonts w:cs="Arial"/>
          <w:szCs w:val="24"/>
        </w:rPr>
        <w:t>Sarkadi</w:t>
      </w:r>
      <w:proofErr w:type="spellEnd"/>
      <w:r w:rsidRPr="00FD0671">
        <w:rPr>
          <w:rFonts w:cs="Arial"/>
          <w:szCs w:val="24"/>
        </w:rPr>
        <w:t xml:space="preserve"> and </w:t>
      </w:r>
      <w:proofErr w:type="spellStart"/>
      <w:r w:rsidRPr="00FD0671">
        <w:rPr>
          <w:rFonts w:cs="Arial"/>
          <w:szCs w:val="24"/>
        </w:rPr>
        <w:t>Beata</w:t>
      </w:r>
      <w:proofErr w:type="spellEnd"/>
      <w:r w:rsidRPr="00FD0671">
        <w:rPr>
          <w:rFonts w:cs="Arial"/>
          <w:szCs w:val="24"/>
        </w:rPr>
        <w:t xml:space="preserve"> </w:t>
      </w:r>
      <w:proofErr w:type="spellStart"/>
      <w:r w:rsidRPr="00FD0671">
        <w:rPr>
          <w:rFonts w:cs="Arial"/>
          <w:szCs w:val="24"/>
        </w:rPr>
        <w:t>Androsits</w:t>
      </w:r>
      <w:proofErr w:type="spellEnd"/>
      <w:r w:rsidRPr="00FD0671">
        <w:rPr>
          <w:rFonts w:cs="Arial"/>
          <w:szCs w:val="24"/>
        </w:rPr>
        <w:t xml:space="preserve"> (</w:t>
      </w:r>
      <w:r w:rsidR="00553720">
        <w:rPr>
          <w:rFonts w:cs="Arial"/>
          <w:szCs w:val="24"/>
        </w:rPr>
        <w:t xml:space="preserve">representing </w:t>
      </w:r>
      <w:r w:rsidRPr="00FD0671">
        <w:rPr>
          <w:rFonts w:cs="Arial"/>
          <w:szCs w:val="24"/>
        </w:rPr>
        <w:t xml:space="preserve">MKE), Andras Guttman and </w:t>
      </w:r>
      <w:proofErr w:type="spellStart"/>
      <w:r w:rsidRPr="00FD0671">
        <w:rPr>
          <w:rFonts w:cs="Arial"/>
          <w:szCs w:val="24"/>
        </w:rPr>
        <w:t>Gyorgy</w:t>
      </w:r>
      <w:proofErr w:type="spellEnd"/>
      <w:r w:rsidRPr="00FD0671">
        <w:rPr>
          <w:rFonts w:cs="Arial"/>
          <w:szCs w:val="24"/>
        </w:rPr>
        <w:t xml:space="preserve"> Dorman (</w:t>
      </w:r>
      <w:r w:rsidR="00553720">
        <w:rPr>
          <w:rFonts w:cs="Arial"/>
          <w:szCs w:val="24"/>
        </w:rPr>
        <w:t xml:space="preserve">representing </w:t>
      </w:r>
      <w:r w:rsidRPr="00FD0671">
        <w:rPr>
          <w:rFonts w:cs="Arial"/>
          <w:szCs w:val="24"/>
        </w:rPr>
        <w:t>ACS-HU)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D0671">
        <w:rPr>
          <w:rFonts w:ascii="Arial" w:hAnsi="Arial" w:cs="Arial"/>
          <w:bCs/>
          <w:sz w:val="24"/>
          <w:szCs w:val="24"/>
        </w:rPr>
        <w:t xml:space="preserve">1. Joint efforts to increase membership: </w:t>
      </w:r>
      <w:r w:rsidR="00434ECA">
        <w:rPr>
          <w:rFonts w:ascii="Arial" w:hAnsi="Arial" w:cs="Arial"/>
          <w:bCs/>
          <w:sz w:val="24"/>
          <w:szCs w:val="24"/>
        </w:rPr>
        <w:t>plan to establish a local c</w:t>
      </w:r>
      <w:r w:rsidRPr="00FD0671">
        <w:rPr>
          <w:rFonts w:ascii="Arial" w:hAnsi="Arial" w:cs="Arial"/>
          <w:bCs/>
          <w:sz w:val="24"/>
          <w:szCs w:val="24"/>
        </w:rPr>
        <w:t xml:space="preserve">hemistry group </w:t>
      </w:r>
      <w:r w:rsidR="00434ECA">
        <w:rPr>
          <w:rFonts w:ascii="Arial" w:hAnsi="Arial" w:cs="Arial"/>
          <w:bCs/>
          <w:sz w:val="24"/>
          <w:szCs w:val="24"/>
        </w:rPr>
        <w:t xml:space="preserve">section </w:t>
      </w:r>
      <w:r w:rsidRPr="00FD0671">
        <w:rPr>
          <w:rFonts w:ascii="Arial" w:hAnsi="Arial" w:cs="Arial"/>
          <w:bCs/>
          <w:sz w:val="24"/>
          <w:szCs w:val="24"/>
        </w:rPr>
        <w:t xml:space="preserve">at </w:t>
      </w:r>
      <w:proofErr w:type="spellStart"/>
      <w:r w:rsidRPr="00FD0671">
        <w:rPr>
          <w:rFonts w:ascii="Arial" w:hAnsi="Arial" w:cs="Arial"/>
          <w:sz w:val="24"/>
          <w:szCs w:val="24"/>
        </w:rPr>
        <w:t>Graphisoft</w:t>
      </w:r>
      <w:proofErr w:type="spellEnd"/>
      <w:r w:rsidRPr="00FD0671">
        <w:rPr>
          <w:rFonts w:ascii="Arial" w:hAnsi="Arial" w:cs="Arial"/>
          <w:sz w:val="24"/>
          <w:szCs w:val="24"/>
        </w:rPr>
        <w:t xml:space="preserve"> Park where at least 8 companies </w:t>
      </w:r>
      <w:r w:rsidR="00434ECA">
        <w:rPr>
          <w:rFonts w:ascii="Arial" w:hAnsi="Arial" w:cs="Arial"/>
          <w:sz w:val="24"/>
          <w:szCs w:val="24"/>
        </w:rPr>
        <w:t xml:space="preserve">employ </w:t>
      </w:r>
      <w:r w:rsidRPr="00FD0671">
        <w:rPr>
          <w:rFonts w:ascii="Arial" w:hAnsi="Arial" w:cs="Arial"/>
          <w:sz w:val="24"/>
          <w:szCs w:val="24"/>
        </w:rPr>
        <w:t>around 100 chemists</w:t>
      </w:r>
      <w:r w:rsidR="00434ECA">
        <w:rPr>
          <w:rFonts w:ascii="Arial" w:hAnsi="Arial" w:cs="Arial"/>
          <w:sz w:val="24"/>
          <w:szCs w:val="24"/>
        </w:rPr>
        <w:t>.</w:t>
      </w:r>
      <w:r w:rsidRPr="00FD0671">
        <w:rPr>
          <w:rFonts w:ascii="Arial" w:hAnsi="Arial" w:cs="Arial"/>
          <w:sz w:val="24"/>
          <w:szCs w:val="24"/>
        </w:rPr>
        <w:t xml:space="preserve"> 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 xml:space="preserve">     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 xml:space="preserve">2. Outlined </w:t>
      </w:r>
      <w:r w:rsidR="00434ECA">
        <w:rPr>
          <w:rFonts w:ascii="Arial" w:hAnsi="Arial" w:cs="Arial"/>
          <w:sz w:val="24"/>
          <w:szCs w:val="24"/>
        </w:rPr>
        <w:t xml:space="preserve">the first draft of </w:t>
      </w:r>
      <w:r w:rsidRPr="00FD0671">
        <w:rPr>
          <w:rFonts w:ascii="Arial" w:hAnsi="Arial" w:cs="Arial"/>
          <w:sz w:val="24"/>
          <w:szCs w:val="24"/>
        </w:rPr>
        <w:t xml:space="preserve">a general collaboration agreement between ACS-HU and </w:t>
      </w:r>
      <w:r w:rsidR="005E5EC9">
        <w:rPr>
          <w:rFonts w:ascii="Arial" w:hAnsi="Arial" w:cs="Arial"/>
          <w:sz w:val="24"/>
          <w:szCs w:val="24"/>
        </w:rPr>
        <w:t xml:space="preserve">the </w:t>
      </w:r>
      <w:r w:rsidR="005E5EC9" w:rsidRPr="005E5EC9">
        <w:rPr>
          <w:rFonts w:ascii="Arial" w:hAnsi="Arial" w:cs="Arial"/>
          <w:sz w:val="24"/>
          <w:szCs w:val="24"/>
        </w:rPr>
        <w:t xml:space="preserve">Hungarian Chemical Society </w:t>
      </w:r>
      <w:r w:rsidR="005E5EC9">
        <w:rPr>
          <w:rFonts w:ascii="Arial" w:hAnsi="Arial" w:cs="Arial"/>
          <w:sz w:val="24"/>
          <w:szCs w:val="24"/>
        </w:rPr>
        <w:t>(</w:t>
      </w:r>
      <w:r w:rsidRPr="00FD0671">
        <w:rPr>
          <w:rFonts w:ascii="Arial" w:hAnsi="Arial" w:cs="Arial"/>
          <w:sz w:val="24"/>
          <w:szCs w:val="24"/>
        </w:rPr>
        <w:t>MKE</w:t>
      </w:r>
      <w:r w:rsidR="005E5EC9">
        <w:rPr>
          <w:rFonts w:ascii="Arial" w:hAnsi="Arial" w:cs="Arial"/>
          <w:sz w:val="24"/>
          <w:szCs w:val="24"/>
        </w:rPr>
        <w:t>)</w:t>
      </w:r>
      <w:r w:rsidRPr="00FD0671">
        <w:rPr>
          <w:rFonts w:ascii="Arial" w:hAnsi="Arial" w:cs="Arial"/>
          <w:sz w:val="24"/>
          <w:szCs w:val="24"/>
        </w:rPr>
        <w:t>.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0671">
        <w:rPr>
          <w:rFonts w:ascii="Arial" w:hAnsi="Arial" w:cs="Arial"/>
          <w:bCs/>
          <w:sz w:val="24"/>
          <w:szCs w:val="24"/>
        </w:rPr>
        <w:t xml:space="preserve">3. </w:t>
      </w:r>
      <w:r w:rsidR="00434ECA">
        <w:rPr>
          <w:rFonts w:ascii="Arial" w:hAnsi="Arial" w:cs="Arial"/>
          <w:bCs/>
          <w:sz w:val="24"/>
          <w:szCs w:val="24"/>
        </w:rPr>
        <w:t>Options</w:t>
      </w:r>
      <w:r w:rsidR="005E5EC9">
        <w:rPr>
          <w:rFonts w:ascii="Arial" w:hAnsi="Arial" w:cs="Arial"/>
          <w:bCs/>
          <w:sz w:val="24"/>
          <w:szCs w:val="24"/>
        </w:rPr>
        <w:t xml:space="preserve"> were discussed</w:t>
      </w:r>
      <w:r w:rsidR="00434ECA">
        <w:rPr>
          <w:rFonts w:ascii="Arial" w:hAnsi="Arial" w:cs="Arial"/>
          <w:bCs/>
          <w:sz w:val="24"/>
          <w:szCs w:val="24"/>
        </w:rPr>
        <w:t xml:space="preserve"> to </w:t>
      </w:r>
      <w:r w:rsidR="005E5EC9">
        <w:rPr>
          <w:rFonts w:ascii="Arial" w:hAnsi="Arial" w:cs="Arial"/>
          <w:bCs/>
          <w:sz w:val="24"/>
          <w:szCs w:val="24"/>
        </w:rPr>
        <w:t>i</w:t>
      </w:r>
      <w:r w:rsidRPr="00FD0671">
        <w:rPr>
          <w:rFonts w:ascii="Arial" w:hAnsi="Arial" w:cs="Arial"/>
          <w:bCs/>
          <w:sz w:val="24"/>
          <w:szCs w:val="24"/>
        </w:rPr>
        <w:t xml:space="preserve">ncrease the involvement of small and medium </w:t>
      </w:r>
      <w:r w:rsidR="00434ECA">
        <w:rPr>
          <w:rFonts w:ascii="Arial" w:hAnsi="Arial" w:cs="Arial"/>
          <w:bCs/>
          <w:sz w:val="24"/>
          <w:szCs w:val="24"/>
        </w:rPr>
        <w:t xml:space="preserve">size </w:t>
      </w:r>
      <w:r w:rsidRPr="00FD0671">
        <w:rPr>
          <w:rFonts w:ascii="Arial" w:hAnsi="Arial" w:cs="Arial"/>
          <w:bCs/>
          <w:sz w:val="24"/>
          <w:szCs w:val="24"/>
        </w:rPr>
        <w:t>enterprises in both societies.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0671">
        <w:rPr>
          <w:rFonts w:ascii="Arial" w:hAnsi="Arial" w:cs="Arial"/>
          <w:bCs/>
          <w:sz w:val="24"/>
          <w:szCs w:val="24"/>
        </w:rPr>
        <w:t xml:space="preserve">4. Support for young </w:t>
      </w:r>
      <w:r w:rsidR="00434ECA">
        <w:rPr>
          <w:rFonts w:ascii="Arial" w:hAnsi="Arial" w:cs="Arial"/>
          <w:bCs/>
          <w:sz w:val="24"/>
          <w:szCs w:val="24"/>
        </w:rPr>
        <w:t xml:space="preserve">Hungarian </w:t>
      </w:r>
      <w:r w:rsidRPr="00FD0671">
        <w:rPr>
          <w:rFonts w:ascii="Arial" w:hAnsi="Arial" w:cs="Arial"/>
          <w:bCs/>
          <w:sz w:val="24"/>
          <w:szCs w:val="24"/>
        </w:rPr>
        <w:t xml:space="preserve">chemists both in </w:t>
      </w:r>
      <w:r w:rsidR="00434ECA">
        <w:rPr>
          <w:rFonts w:ascii="Arial" w:hAnsi="Arial" w:cs="Arial"/>
          <w:bCs/>
          <w:sz w:val="24"/>
          <w:szCs w:val="24"/>
        </w:rPr>
        <w:t xml:space="preserve">Hungary </w:t>
      </w:r>
      <w:r w:rsidRPr="00FD0671">
        <w:rPr>
          <w:rFonts w:ascii="Arial" w:hAnsi="Arial" w:cs="Arial"/>
          <w:bCs/>
          <w:sz w:val="24"/>
          <w:szCs w:val="24"/>
        </w:rPr>
        <w:t>and abroad.</w:t>
      </w:r>
    </w:p>
    <w:p w:rsidR="00D15AFE" w:rsidRPr="00FD0671" w:rsidRDefault="00D15AFE" w:rsidP="00EE4C4B">
      <w:pPr>
        <w:pStyle w:val="PlainTex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5. The effect of the Bologn</w:t>
      </w:r>
      <w:r w:rsidR="00434ECA">
        <w:rPr>
          <w:rFonts w:ascii="Arial" w:hAnsi="Arial" w:cs="Arial"/>
          <w:sz w:val="24"/>
          <w:szCs w:val="24"/>
        </w:rPr>
        <w:t>a Program on chemical education</w:t>
      </w:r>
      <w:r w:rsidR="005E5EC9">
        <w:rPr>
          <w:rFonts w:ascii="Arial" w:hAnsi="Arial" w:cs="Arial"/>
          <w:sz w:val="24"/>
          <w:szCs w:val="24"/>
        </w:rPr>
        <w:t xml:space="preserve"> in Hungary</w:t>
      </w:r>
      <w:r w:rsidR="00434ECA">
        <w:rPr>
          <w:rFonts w:ascii="Arial" w:hAnsi="Arial" w:cs="Arial"/>
          <w:sz w:val="24"/>
          <w:szCs w:val="24"/>
        </w:rPr>
        <w:t>.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 xml:space="preserve">6. The current </w:t>
      </w:r>
      <w:r w:rsidR="00434ECA">
        <w:rPr>
          <w:rFonts w:ascii="Arial" w:hAnsi="Arial" w:cs="Arial"/>
          <w:sz w:val="24"/>
          <w:szCs w:val="24"/>
        </w:rPr>
        <w:t xml:space="preserve">declining </w:t>
      </w:r>
      <w:r w:rsidRPr="00FD0671">
        <w:rPr>
          <w:rFonts w:ascii="Arial" w:hAnsi="Arial" w:cs="Arial"/>
          <w:sz w:val="24"/>
          <w:szCs w:val="24"/>
        </w:rPr>
        <w:t>situation of the Hunga</w:t>
      </w:r>
      <w:r w:rsidR="00434ECA">
        <w:rPr>
          <w:rFonts w:ascii="Arial" w:hAnsi="Arial" w:cs="Arial"/>
          <w:sz w:val="24"/>
          <w:szCs w:val="24"/>
        </w:rPr>
        <w:t>r</w:t>
      </w:r>
      <w:r w:rsidRPr="00FD0671">
        <w:rPr>
          <w:rFonts w:ascii="Arial" w:hAnsi="Arial" w:cs="Arial"/>
          <w:sz w:val="24"/>
          <w:szCs w:val="24"/>
        </w:rPr>
        <w:t xml:space="preserve">ian </w:t>
      </w:r>
      <w:r w:rsidR="00434ECA" w:rsidRPr="00FD0671">
        <w:rPr>
          <w:rFonts w:ascii="Arial" w:hAnsi="Arial" w:cs="Arial"/>
          <w:sz w:val="24"/>
          <w:szCs w:val="24"/>
        </w:rPr>
        <w:t xml:space="preserve">pharmaceutical industry </w:t>
      </w:r>
      <w:r w:rsidRPr="00FD0671">
        <w:rPr>
          <w:rFonts w:ascii="Arial" w:hAnsi="Arial" w:cs="Arial"/>
          <w:sz w:val="24"/>
          <w:szCs w:val="24"/>
        </w:rPr>
        <w:t>and its effect on the migration of chemists.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7. Representation of novel chemical subfields</w:t>
      </w:r>
      <w:r w:rsidR="005E5EC9">
        <w:rPr>
          <w:rFonts w:ascii="Arial" w:hAnsi="Arial" w:cs="Arial"/>
          <w:sz w:val="24"/>
          <w:szCs w:val="24"/>
        </w:rPr>
        <w:t xml:space="preserve"> </w:t>
      </w:r>
      <w:r w:rsidRPr="00FD0671">
        <w:rPr>
          <w:rFonts w:ascii="Arial" w:hAnsi="Arial" w:cs="Arial"/>
          <w:sz w:val="24"/>
          <w:szCs w:val="24"/>
        </w:rPr>
        <w:t>by both societies.</w:t>
      </w:r>
    </w:p>
    <w:p w:rsidR="00D15AFE" w:rsidRP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Default="00D15AFE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8. Establishment of a nanotechnology subsection</w:t>
      </w:r>
      <w:r w:rsidR="00FD0671" w:rsidRPr="00FD0671">
        <w:rPr>
          <w:rFonts w:ascii="Arial" w:hAnsi="Arial" w:cs="Arial"/>
          <w:sz w:val="24"/>
          <w:szCs w:val="24"/>
        </w:rPr>
        <w:t>.</w:t>
      </w:r>
    </w:p>
    <w:p w:rsidR="00FD0671" w:rsidRDefault="00FD0671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34ECA" w:rsidRDefault="00434ECA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34ECA" w:rsidRDefault="00434ECA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34ECA" w:rsidRDefault="00434ECA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34ECA" w:rsidRPr="00FD0671" w:rsidRDefault="00434ECA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FD0671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  <w:r w:rsidRPr="00FD0671">
        <w:rPr>
          <w:rFonts w:cs="Arial"/>
          <w:b/>
          <w:szCs w:val="24"/>
          <w:u w:val="single"/>
        </w:rPr>
        <w:lastRenderedPageBreak/>
        <w:t>ACS-HU 2012Q3 meeting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SOTE, </w:t>
      </w:r>
      <w:proofErr w:type="spellStart"/>
      <w:r>
        <w:rPr>
          <w:rFonts w:ascii="Arial" w:hAnsi="Arial" w:cs="Arial"/>
          <w:sz w:val="24"/>
          <w:szCs w:val="24"/>
        </w:rPr>
        <w:t>Nagyvarad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  <w:r w:rsidRPr="00FD06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meeting room</w:t>
      </w:r>
      <w:r w:rsidR="00434EC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Sept 11, 2012</w:t>
      </w:r>
      <w:r w:rsidR="00391F26">
        <w:rPr>
          <w:rFonts w:ascii="Arial" w:hAnsi="Arial" w:cs="Arial"/>
          <w:sz w:val="24"/>
          <w:szCs w:val="24"/>
        </w:rPr>
        <w:t>; 18:00-19:00</w:t>
      </w:r>
      <w:r w:rsidR="00434E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Present: Ferenc </w:t>
      </w:r>
      <w:proofErr w:type="spellStart"/>
      <w:r>
        <w:rPr>
          <w:rFonts w:ascii="Arial" w:hAnsi="Arial" w:cs="Arial"/>
          <w:sz w:val="24"/>
          <w:szCs w:val="24"/>
        </w:rPr>
        <w:t>Darvas</w:t>
      </w:r>
      <w:proofErr w:type="spellEnd"/>
      <w:r>
        <w:rPr>
          <w:rFonts w:ascii="Arial" w:hAnsi="Arial" w:cs="Arial"/>
          <w:sz w:val="24"/>
          <w:szCs w:val="24"/>
        </w:rPr>
        <w:t xml:space="preserve">, Eva </w:t>
      </w:r>
      <w:proofErr w:type="spellStart"/>
      <w:r>
        <w:rPr>
          <w:rFonts w:ascii="Arial" w:hAnsi="Arial" w:cs="Arial"/>
          <w:sz w:val="24"/>
          <w:szCs w:val="24"/>
        </w:rPr>
        <w:t>Szoko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Gyorgy</w:t>
      </w:r>
      <w:proofErr w:type="spellEnd"/>
      <w:r>
        <w:rPr>
          <w:rFonts w:ascii="Arial" w:hAnsi="Arial" w:cs="Arial"/>
          <w:sz w:val="24"/>
          <w:szCs w:val="24"/>
        </w:rPr>
        <w:t xml:space="preserve"> Dorman, Laszlo </w:t>
      </w:r>
      <w:proofErr w:type="spellStart"/>
      <w:r>
        <w:rPr>
          <w:rFonts w:ascii="Arial" w:hAnsi="Arial" w:cs="Arial"/>
          <w:sz w:val="24"/>
          <w:szCs w:val="24"/>
        </w:rPr>
        <w:t>Lengyel</w:t>
      </w:r>
      <w:proofErr w:type="spellEnd"/>
      <w:r>
        <w:rPr>
          <w:rFonts w:ascii="Arial" w:hAnsi="Arial" w:cs="Arial"/>
          <w:sz w:val="24"/>
          <w:szCs w:val="24"/>
        </w:rPr>
        <w:t xml:space="preserve"> and Andras Guttman. Absent: </w:t>
      </w:r>
      <w:proofErr w:type="spellStart"/>
      <w:r>
        <w:rPr>
          <w:rFonts w:ascii="Arial" w:hAnsi="Arial" w:cs="Arial"/>
          <w:sz w:val="24"/>
          <w:szCs w:val="24"/>
        </w:rPr>
        <w:t>Tamas</w:t>
      </w:r>
      <w:proofErr w:type="spellEnd"/>
      <w:r>
        <w:rPr>
          <w:rFonts w:ascii="Arial" w:hAnsi="Arial" w:cs="Arial"/>
          <w:sz w:val="24"/>
          <w:szCs w:val="24"/>
        </w:rPr>
        <w:t xml:space="preserve"> Kiss.</w:t>
      </w:r>
    </w:p>
    <w:p w:rsid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 xml:space="preserve">Opening remarks and establishing quorum. </w:t>
      </w:r>
    </w:p>
    <w:p w:rsidR="00FD0671" w:rsidRDefault="00FD0671" w:rsidP="00EE4C4B">
      <w:pPr>
        <w:pStyle w:val="PlainTex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 xml:space="preserve">ACS-HU representation at the ACS Fall IAC meeting in Philadelphia by </w:t>
      </w:r>
      <w:proofErr w:type="spellStart"/>
      <w:r w:rsidRPr="00FD0671">
        <w:rPr>
          <w:rFonts w:ascii="Arial" w:hAnsi="Arial" w:cs="Arial"/>
          <w:sz w:val="24"/>
          <w:szCs w:val="24"/>
        </w:rPr>
        <w:t>Sandor</w:t>
      </w:r>
      <w:proofErr w:type="spellEnd"/>
      <w:r w:rsidRPr="00FD0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671">
        <w:rPr>
          <w:rFonts w:ascii="Arial" w:hAnsi="Arial" w:cs="Arial"/>
          <w:sz w:val="24"/>
          <w:szCs w:val="24"/>
        </w:rPr>
        <w:t>Spisak</w:t>
      </w:r>
      <w:proofErr w:type="spellEnd"/>
      <w:r w:rsidRPr="00FD0671">
        <w:rPr>
          <w:rFonts w:ascii="Arial" w:hAnsi="Arial" w:cs="Arial"/>
          <w:sz w:val="24"/>
          <w:szCs w:val="24"/>
        </w:rPr>
        <w:t xml:space="preserve"> (</w:t>
      </w:r>
      <w:r w:rsidR="00266E05">
        <w:rPr>
          <w:rFonts w:ascii="Arial" w:hAnsi="Arial" w:cs="Arial"/>
          <w:sz w:val="24"/>
          <w:szCs w:val="24"/>
        </w:rPr>
        <w:t xml:space="preserve">see short </w:t>
      </w:r>
      <w:r w:rsidRPr="00FD0671">
        <w:rPr>
          <w:rFonts w:ascii="Arial" w:hAnsi="Arial" w:cs="Arial"/>
          <w:sz w:val="24"/>
          <w:szCs w:val="24"/>
        </w:rPr>
        <w:t xml:space="preserve">report </w:t>
      </w:r>
      <w:r w:rsidR="00266E05">
        <w:rPr>
          <w:rFonts w:ascii="Arial" w:hAnsi="Arial" w:cs="Arial"/>
          <w:sz w:val="24"/>
          <w:szCs w:val="24"/>
        </w:rPr>
        <w:t>under OTHER</w:t>
      </w:r>
      <w:r w:rsidRPr="00FD0671">
        <w:rPr>
          <w:rFonts w:ascii="Arial" w:hAnsi="Arial" w:cs="Arial"/>
          <w:sz w:val="24"/>
          <w:szCs w:val="24"/>
        </w:rPr>
        <w:t xml:space="preserve">). </w:t>
      </w:r>
    </w:p>
    <w:p w:rsidR="00FD0671" w:rsidRDefault="00FD0671" w:rsidP="00EE4C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0671">
        <w:rPr>
          <w:rFonts w:ascii="Arial" w:hAnsi="Arial" w:cs="Arial"/>
          <w:sz w:val="24"/>
          <w:szCs w:val="24"/>
        </w:rPr>
        <w:t xml:space="preserve">Organization of ACS-HU board members to meet </w:t>
      </w:r>
      <w:r w:rsidR="00266E05">
        <w:rPr>
          <w:rFonts w:ascii="Arial" w:hAnsi="Arial" w:cs="Arial"/>
          <w:sz w:val="24"/>
          <w:szCs w:val="24"/>
        </w:rPr>
        <w:t>the new ACS president elect</w:t>
      </w:r>
      <w:proofErr w:type="gramEnd"/>
      <w:r w:rsidR="0026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E05" w:rsidRPr="00434ECA">
        <w:rPr>
          <w:rFonts w:ascii="Arial" w:hAnsi="Arial" w:cs="Arial"/>
          <w:sz w:val="24"/>
          <w:szCs w:val="24"/>
        </w:rPr>
        <w:t>Marinda</w:t>
      </w:r>
      <w:proofErr w:type="spellEnd"/>
      <w:r w:rsidR="00266E05" w:rsidRPr="00434ECA">
        <w:rPr>
          <w:rFonts w:ascii="Arial" w:hAnsi="Arial" w:cs="Arial"/>
          <w:sz w:val="24"/>
          <w:szCs w:val="24"/>
        </w:rPr>
        <w:t xml:space="preserve"> </w:t>
      </w:r>
      <w:r w:rsidR="00266E05">
        <w:rPr>
          <w:rFonts w:ascii="Arial" w:hAnsi="Arial" w:cs="Arial"/>
          <w:sz w:val="24"/>
          <w:szCs w:val="24"/>
        </w:rPr>
        <w:t xml:space="preserve">Li </w:t>
      </w:r>
      <w:r w:rsidR="00266E05" w:rsidRPr="00434ECA">
        <w:rPr>
          <w:rFonts w:ascii="Arial" w:hAnsi="Arial" w:cs="Arial"/>
          <w:sz w:val="24"/>
          <w:szCs w:val="24"/>
        </w:rPr>
        <w:t>Wu</w:t>
      </w:r>
      <w:r w:rsidR="00266E05" w:rsidRPr="00FD0671">
        <w:rPr>
          <w:rFonts w:ascii="Arial" w:hAnsi="Arial" w:cs="Arial"/>
          <w:sz w:val="24"/>
          <w:szCs w:val="24"/>
        </w:rPr>
        <w:t xml:space="preserve"> </w:t>
      </w:r>
      <w:r w:rsidR="00266E05">
        <w:rPr>
          <w:rFonts w:ascii="Arial" w:hAnsi="Arial" w:cs="Arial"/>
          <w:sz w:val="24"/>
          <w:szCs w:val="24"/>
        </w:rPr>
        <w:t xml:space="preserve">and </w:t>
      </w:r>
      <w:r w:rsidRPr="00FD0671">
        <w:rPr>
          <w:rFonts w:ascii="Arial" w:hAnsi="Arial" w:cs="Arial"/>
          <w:sz w:val="24"/>
          <w:szCs w:val="24"/>
        </w:rPr>
        <w:t xml:space="preserve">Bradley Miller (IAC of ACS) on the 9th of October during </w:t>
      </w:r>
      <w:r w:rsidR="00434ECA">
        <w:rPr>
          <w:rFonts w:ascii="Arial" w:hAnsi="Arial" w:cs="Arial"/>
          <w:sz w:val="24"/>
          <w:szCs w:val="24"/>
        </w:rPr>
        <w:t xml:space="preserve">their </w:t>
      </w:r>
      <w:r w:rsidRPr="00FD0671">
        <w:rPr>
          <w:rFonts w:ascii="Arial" w:hAnsi="Arial" w:cs="Arial"/>
          <w:sz w:val="24"/>
          <w:szCs w:val="24"/>
        </w:rPr>
        <w:t>visit in Hungary.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266E05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</w:t>
      </w:r>
      <w:r w:rsidR="00FD0671" w:rsidRPr="00FD0671">
        <w:rPr>
          <w:rFonts w:ascii="Arial" w:hAnsi="Arial" w:cs="Arial"/>
          <w:sz w:val="24"/>
          <w:szCs w:val="24"/>
        </w:rPr>
        <w:t xml:space="preserve">ntensify the relationship </w:t>
      </w:r>
      <w:r w:rsidR="00434ECA">
        <w:rPr>
          <w:rFonts w:ascii="Arial" w:hAnsi="Arial" w:cs="Arial"/>
          <w:sz w:val="24"/>
          <w:szCs w:val="24"/>
        </w:rPr>
        <w:t xml:space="preserve">and collaborative efforts </w:t>
      </w:r>
      <w:r w:rsidR="00FD0671" w:rsidRPr="00FD0671">
        <w:rPr>
          <w:rFonts w:ascii="Arial" w:hAnsi="Arial" w:cs="Arial"/>
          <w:sz w:val="24"/>
          <w:szCs w:val="24"/>
        </w:rPr>
        <w:t xml:space="preserve">between ACS-HU and </w:t>
      </w:r>
      <w:r w:rsidR="00434ECA">
        <w:rPr>
          <w:rFonts w:ascii="Arial" w:hAnsi="Arial" w:cs="Arial"/>
          <w:sz w:val="24"/>
          <w:szCs w:val="24"/>
        </w:rPr>
        <w:t>the Hungarian Chemical Society (</w:t>
      </w:r>
      <w:r w:rsidR="00FD0671" w:rsidRPr="00FD0671">
        <w:rPr>
          <w:rFonts w:ascii="Arial" w:hAnsi="Arial" w:cs="Arial"/>
          <w:sz w:val="24"/>
          <w:szCs w:val="24"/>
        </w:rPr>
        <w:t>MKE</w:t>
      </w:r>
      <w:r w:rsidR="00434ECA">
        <w:rPr>
          <w:rFonts w:ascii="Arial" w:hAnsi="Arial" w:cs="Arial"/>
          <w:sz w:val="24"/>
          <w:szCs w:val="24"/>
        </w:rPr>
        <w:t>)</w:t>
      </w:r>
      <w:r w:rsidR="00FD0671" w:rsidRPr="00FD0671">
        <w:rPr>
          <w:rFonts w:ascii="Arial" w:hAnsi="Arial" w:cs="Arial"/>
          <w:sz w:val="24"/>
          <w:szCs w:val="24"/>
        </w:rPr>
        <w:t xml:space="preserve">. 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Seeking support f</w:t>
      </w:r>
      <w:r w:rsidR="00434ECA">
        <w:rPr>
          <w:rFonts w:ascii="Arial" w:hAnsi="Arial" w:cs="Arial"/>
          <w:sz w:val="24"/>
          <w:szCs w:val="24"/>
        </w:rPr>
        <w:t xml:space="preserve">or the upcoming </w:t>
      </w:r>
      <w:r w:rsidRPr="00FD0671">
        <w:rPr>
          <w:rFonts w:ascii="Arial" w:hAnsi="Arial" w:cs="Arial"/>
          <w:sz w:val="24"/>
          <w:szCs w:val="24"/>
        </w:rPr>
        <w:t xml:space="preserve">ACS-HU Horvath Lectureship. 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434ECA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Problems with the organization </w:t>
      </w:r>
      <w:r w:rsidR="00FD0671" w:rsidRPr="00FD0671">
        <w:rPr>
          <w:rFonts w:ascii="Arial" w:hAnsi="Arial" w:cs="Arial"/>
          <w:sz w:val="24"/>
          <w:szCs w:val="24"/>
        </w:rPr>
        <w:t xml:space="preserve">of Biologics and </w:t>
      </w:r>
      <w:proofErr w:type="spellStart"/>
      <w:r w:rsidR="00FD0671" w:rsidRPr="00FD0671">
        <w:rPr>
          <w:rFonts w:ascii="Arial" w:hAnsi="Arial" w:cs="Arial"/>
          <w:sz w:val="24"/>
          <w:szCs w:val="24"/>
        </w:rPr>
        <w:t>Biosimilar</w:t>
      </w:r>
      <w:proofErr w:type="spellEnd"/>
      <w:r w:rsidR="00FD0671" w:rsidRPr="00FD0671">
        <w:rPr>
          <w:rFonts w:ascii="Arial" w:hAnsi="Arial" w:cs="Arial"/>
          <w:sz w:val="24"/>
          <w:szCs w:val="24"/>
        </w:rPr>
        <w:t xml:space="preserve"> analysis training </w:t>
      </w:r>
      <w:r>
        <w:rPr>
          <w:rFonts w:ascii="Arial" w:hAnsi="Arial" w:cs="Arial"/>
          <w:sz w:val="24"/>
          <w:szCs w:val="24"/>
        </w:rPr>
        <w:t xml:space="preserve">in </w:t>
      </w:r>
      <w:r w:rsidR="00FD0671" w:rsidRPr="00FD0671">
        <w:rPr>
          <w:rFonts w:ascii="Arial" w:hAnsi="Arial" w:cs="Arial"/>
          <w:sz w:val="24"/>
          <w:szCs w:val="24"/>
        </w:rPr>
        <w:t xml:space="preserve">2012 due to lack of </w:t>
      </w:r>
      <w:r>
        <w:rPr>
          <w:rFonts w:ascii="Arial" w:hAnsi="Arial" w:cs="Arial"/>
          <w:sz w:val="24"/>
          <w:szCs w:val="24"/>
        </w:rPr>
        <w:t xml:space="preserve">funds and </w:t>
      </w:r>
      <w:r w:rsidR="00FD0671" w:rsidRPr="00FD0671">
        <w:rPr>
          <w:rFonts w:ascii="Arial" w:hAnsi="Arial" w:cs="Arial"/>
          <w:sz w:val="24"/>
          <w:szCs w:val="24"/>
        </w:rPr>
        <w:t xml:space="preserve">organizing committee commitment. 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Emerging Technologies Workshop to celebrate the 10 year anniversary of the establishment of the ACS-HU Chapter.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434ECA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Financials</w:t>
      </w:r>
      <w:r w:rsidR="00FD0671">
        <w:rPr>
          <w:rFonts w:ascii="Arial" w:hAnsi="Arial" w:cs="Arial"/>
          <w:sz w:val="24"/>
          <w:szCs w:val="24"/>
        </w:rPr>
        <w:t>.</w:t>
      </w:r>
      <w:r w:rsidR="00FD0671" w:rsidRPr="00FD0671">
        <w:rPr>
          <w:rFonts w:ascii="Arial" w:hAnsi="Arial" w:cs="Arial"/>
          <w:sz w:val="24"/>
          <w:szCs w:val="24"/>
        </w:rPr>
        <w:t xml:space="preserve"> 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671" w:rsidRPr="00FD0671" w:rsidRDefault="00FD0671" w:rsidP="00EE4C4B">
      <w:pPr>
        <w:pStyle w:val="Plai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671">
        <w:rPr>
          <w:rFonts w:ascii="Arial" w:hAnsi="Arial" w:cs="Arial"/>
          <w:sz w:val="24"/>
          <w:szCs w:val="24"/>
        </w:rPr>
        <w:t>Preparation for the election of the next ACS-HU president for the period of 2013- 2015.</w:t>
      </w:r>
    </w:p>
    <w:p w:rsidR="00FD0671" w:rsidRPr="00FD0671" w:rsidRDefault="00FD0671" w:rsidP="00EE4C4B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ECA" w:rsidRDefault="00434ECA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</w:p>
    <w:p w:rsidR="00391F26" w:rsidRPr="00FD0671" w:rsidRDefault="00391F26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  <w:r w:rsidRPr="00FD0671">
        <w:rPr>
          <w:rFonts w:cs="Arial"/>
          <w:b/>
          <w:szCs w:val="24"/>
          <w:u w:val="single"/>
        </w:rPr>
        <w:lastRenderedPageBreak/>
        <w:t>ACS-HU 2012Q</w:t>
      </w:r>
      <w:r w:rsidR="002C32BD">
        <w:rPr>
          <w:rFonts w:cs="Arial"/>
          <w:b/>
          <w:szCs w:val="24"/>
          <w:u w:val="single"/>
        </w:rPr>
        <w:t>4</w:t>
      </w:r>
      <w:r w:rsidRPr="00FD0671">
        <w:rPr>
          <w:rFonts w:cs="Arial"/>
          <w:b/>
          <w:szCs w:val="24"/>
          <w:u w:val="single"/>
        </w:rPr>
        <w:t xml:space="preserve"> meeting</w:t>
      </w:r>
    </w:p>
    <w:p w:rsidR="00391F26" w:rsidRDefault="00391F26" w:rsidP="00EE4C4B">
      <w:pPr>
        <w:pStyle w:val="NoSpacing"/>
        <w:spacing w:line="360" w:lineRule="auto"/>
        <w:jc w:val="both"/>
        <w:rPr>
          <w:rFonts w:cs="Arial"/>
          <w:szCs w:val="24"/>
        </w:rPr>
      </w:pPr>
      <w:proofErr w:type="gramStart"/>
      <w:r w:rsidRPr="00FD0671">
        <w:rPr>
          <w:rFonts w:cs="Arial"/>
          <w:szCs w:val="24"/>
        </w:rPr>
        <w:t xml:space="preserve">Joint </w:t>
      </w:r>
      <w:r w:rsidR="003716FA">
        <w:rPr>
          <w:rFonts w:cs="Arial"/>
          <w:szCs w:val="24"/>
        </w:rPr>
        <w:t>meeting</w:t>
      </w:r>
      <w:r w:rsidRPr="00FD0671">
        <w:rPr>
          <w:rFonts w:cs="Arial"/>
          <w:szCs w:val="24"/>
        </w:rPr>
        <w:t xml:space="preserve"> with the </w:t>
      </w:r>
      <w:r w:rsidR="003716FA">
        <w:rPr>
          <w:rFonts w:cs="Arial"/>
          <w:szCs w:val="24"/>
        </w:rPr>
        <w:t xml:space="preserve">representatives from the Boards of ACS-HU and </w:t>
      </w:r>
      <w:r w:rsidRPr="00FD0671">
        <w:rPr>
          <w:rFonts w:cs="Arial"/>
          <w:szCs w:val="24"/>
        </w:rPr>
        <w:t>the Hungarian Chemical Society</w:t>
      </w:r>
      <w:r w:rsidR="00434ECA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 xml:space="preserve">Oct </w:t>
      </w:r>
      <w:r w:rsidRPr="00FD0671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7, </w:t>
      </w:r>
      <w:r w:rsidRPr="00FD0671">
        <w:rPr>
          <w:rFonts w:cs="Arial"/>
          <w:szCs w:val="24"/>
        </w:rPr>
        <w:t>2012</w:t>
      </w:r>
      <w:r>
        <w:rPr>
          <w:rFonts w:cs="Arial"/>
          <w:szCs w:val="24"/>
        </w:rPr>
        <w:t>;</w:t>
      </w:r>
      <w:r w:rsidRPr="00FD0671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>1</w:t>
      </w:r>
      <w:r w:rsidRPr="00FD0671">
        <w:rPr>
          <w:rFonts w:cs="Arial"/>
          <w:szCs w:val="24"/>
        </w:rPr>
        <w:t>:00-1</w:t>
      </w:r>
      <w:r>
        <w:rPr>
          <w:rFonts w:cs="Arial"/>
          <w:szCs w:val="24"/>
        </w:rPr>
        <w:t>2:</w:t>
      </w:r>
      <w:r w:rsidRPr="00FD0671">
        <w:rPr>
          <w:rFonts w:cs="Arial"/>
          <w:szCs w:val="24"/>
        </w:rPr>
        <w:t>00, MKE office</w:t>
      </w:r>
      <w:r w:rsidR="00434ECA">
        <w:rPr>
          <w:rFonts w:cs="Arial"/>
          <w:szCs w:val="24"/>
        </w:rPr>
        <w:t>).</w:t>
      </w:r>
      <w:proofErr w:type="gramEnd"/>
      <w:r w:rsidRPr="00FD0671">
        <w:rPr>
          <w:rFonts w:cs="Arial"/>
          <w:szCs w:val="24"/>
        </w:rPr>
        <w:t xml:space="preserve"> Present: </w:t>
      </w:r>
      <w:r>
        <w:rPr>
          <w:rFonts w:cs="Arial"/>
          <w:szCs w:val="24"/>
        </w:rPr>
        <w:t xml:space="preserve">Ferenc </w:t>
      </w:r>
      <w:proofErr w:type="spellStart"/>
      <w:r>
        <w:rPr>
          <w:rFonts w:cs="Arial"/>
          <w:szCs w:val="24"/>
        </w:rPr>
        <w:t>Darvas</w:t>
      </w:r>
      <w:proofErr w:type="spellEnd"/>
      <w:r>
        <w:rPr>
          <w:rFonts w:cs="Arial"/>
          <w:szCs w:val="24"/>
        </w:rPr>
        <w:t xml:space="preserve"> </w:t>
      </w:r>
      <w:r w:rsidRPr="00FD0671">
        <w:rPr>
          <w:rFonts w:cs="Arial"/>
          <w:szCs w:val="24"/>
        </w:rPr>
        <w:t>and Andras Guttman (</w:t>
      </w:r>
      <w:r w:rsidR="00434ECA">
        <w:rPr>
          <w:rFonts w:cs="Arial"/>
          <w:szCs w:val="24"/>
        </w:rPr>
        <w:t xml:space="preserve">representing </w:t>
      </w:r>
      <w:r w:rsidRPr="00FD0671">
        <w:rPr>
          <w:rFonts w:cs="Arial"/>
          <w:szCs w:val="24"/>
        </w:rPr>
        <w:t>ACS-HU)</w:t>
      </w:r>
      <w:r>
        <w:rPr>
          <w:rFonts w:cs="Arial"/>
          <w:szCs w:val="24"/>
        </w:rPr>
        <w:t xml:space="preserve">; </w:t>
      </w:r>
      <w:proofErr w:type="spellStart"/>
      <w:r w:rsidRPr="00FD0671">
        <w:rPr>
          <w:rFonts w:cs="Arial"/>
          <w:szCs w:val="24"/>
        </w:rPr>
        <w:t>Livia</w:t>
      </w:r>
      <w:proofErr w:type="spellEnd"/>
      <w:r w:rsidRPr="00FD0671">
        <w:rPr>
          <w:rFonts w:cs="Arial"/>
          <w:szCs w:val="24"/>
        </w:rPr>
        <w:t xml:space="preserve"> </w:t>
      </w:r>
      <w:proofErr w:type="spellStart"/>
      <w:r w:rsidRPr="00FD0671">
        <w:rPr>
          <w:rFonts w:cs="Arial"/>
          <w:szCs w:val="24"/>
        </w:rPr>
        <w:t>Sarkadi</w:t>
      </w:r>
      <w:proofErr w:type="spellEnd"/>
      <w:r w:rsidRPr="00FD0671">
        <w:rPr>
          <w:rFonts w:cs="Arial"/>
          <w:szCs w:val="24"/>
        </w:rPr>
        <w:t xml:space="preserve"> and </w:t>
      </w:r>
      <w:proofErr w:type="spellStart"/>
      <w:r w:rsidRPr="00FD0671">
        <w:rPr>
          <w:rFonts w:cs="Arial"/>
          <w:szCs w:val="24"/>
        </w:rPr>
        <w:t>Beata</w:t>
      </w:r>
      <w:proofErr w:type="spellEnd"/>
      <w:r w:rsidRPr="00FD0671">
        <w:rPr>
          <w:rFonts w:cs="Arial"/>
          <w:szCs w:val="24"/>
        </w:rPr>
        <w:t xml:space="preserve"> </w:t>
      </w:r>
      <w:proofErr w:type="spellStart"/>
      <w:r w:rsidRPr="00FD0671">
        <w:rPr>
          <w:rFonts w:cs="Arial"/>
          <w:szCs w:val="24"/>
        </w:rPr>
        <w:t>Androsits</w:t>
      </w:r>
      <w:proofErr w:type="spellEnd"/>
      <w:r w:rsidRPr="00FD06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="00434ECA">
        <w:rPr>
          <w:rFonts w:cs="Arial"/>
          <w:szCs w:val="24"/>
        </w:rPr>
        <w:t xml:space="preserve">representing </w:t>
      </w:r>
      <w:r>
        <w:rPr>
          <w:rFonts w:cs="Arial"/>
          <w:szCs w:val="24"/>
        </w:rPr>
        <w:t>MKE)</w:t>
      </w: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1. </w:t>
      </w:r>
      <w:r>
        <w:rPr>
          <w:rFonts w:cs="Arial"/>
          <w:szCs w:val="24"/>
        </w:rPr>
        <w:t xml:space="preserve">Organization of the local joint section at </w:t>
      </w:r>
      <w:proofErr w:type="spellStart"/>
      <w:r>
        <w:rPr>
          <w:rFonts w:cs="Arial"/>
          <w:szCs w:val="24"/>
        </w:rPr>
        <w:t>Graphisoft</w:t>
      </w:r>
      <w:proofErr w:type="spellEnd"/>
      <w:r>
        <w:rPr>
          <w:rFonts w:cs="Arial"/>
          <w:szCs w:val="24"/>
        </w:rPr>
        <w:t xml:space="preserve"> Park has been initiated.</w:t>
      </w: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     </w:t>
      </w: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2. </w:t>
      </w:r>
      <w:r w:rsidR="00266E05">
        <w:rPr>
          <w:rFonts w:cs="Arial"/>
          <w:szCs w:val="24"/>
        </w:rPr>
        <w:t xml:space="preserve">Collaboration agreement was </w:t>
      </w:r>
      <w:r>
        <w:rPr>
          <w:rFonts w:cs="Arial"/>
          <w:szCs w:val="24"/>
        </w:rPr>
        <w:t>signed on efforts between the two societies</w:t>
      </w:r>
      <w:r w:rsidR="00266E05">
        <w:rPr>
          <w:rFonts w:cs="Arial"/>
          <w:szCs w:val="24"/>
        </w:rPr>
        <w:t xml:space="preserve"> on membership and joint events</w:t>
      </w:r>
      <w:r>
        <w:rPr>
          <w:rFonts w:cs="Arial"/>
          <w:szCs w:val="24"/>
        </w:rPr>
        <w:t>.</w:t>
      </w: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3. </w:t>
      </w:r>
      <w:r>
        <w:rPr>
          <w:rFonts w:cs="Arial"/>
          <w:szCs w:val="24"/>
        </w:rPr>
        <w:t xml:space="preserve">The </w:t>
      </w:r>
      <w:r w:rsidRPr="003716FA">
        <w:rPr>
          <w:rFonts w:cs="Arial"/>
          <w:szCs w:val="24"/>
        </w:rPr>
        <w:t>Flow Chemistry Society</w:t>
      </w:r>
      <w:r>
        <w:rPr>
          <w:rFonts w:cs="Arial"/>
          <w:szCs w:val="24"/>
        </w:rPr>
        <w:t xml:space="preserve"> is the first representing small and medium enterprises that started discussions with ACS-HU.</w:t>
      </w: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 xml:space="preserve">Suggestion to establish a </w:t>
      </w:r>
      <w:r w:rsidR="00266E05">
        <w:rPr>
          <w:rFonts w:cs="Arial"/>
          <w:szCs w:val="24"/>
        </w:rPr>
        <w:t>c</w:t>
      </w:r>
      <w:r w:rsidRPr="003716FA">
        <w:rPr>
          <w:rFonts w:cs="Arial"/>
          <w:szCs w:val="24"/>
        </w:rPr>
        <w:t>urated/</w:t>
      </w:r>
      <w:r w:rsidR="00266E05">
        <w:rPr>
          <w:rFonts w:cs="Arial"/>
          <w:szCs w:val="24"/>
        </w:rPr>
        <w:t>m</w:t>
      </w:r>
      <w:r w:rsidRPr="003716FA">
        <w:rPr>
          <w:rFonts w:cs="Arial"/>
          <w:szCs w:val="24"/>
        </w:rPr>
        <w:t xml:space="preserve">oderated </w:t>
      </w:r>
      <w:r w:rsidR="00266E05">
        <w:rPr>
          <w:rFonts w:cs="Arial"/>
          <w:szCs w:val="24"/>
        </w:rPr>
        <w:t>b</w:t>
      </w:r>
      <w:r w:rsidRPr="003716FA">
        <w:rPr>
          <w:rFonts w:cs="Arial"/>
          <w:szCs w:val="24"/>
        </w:rPr>
        <w:t xml:space="preserve">log site </w:t>
      </w:r>
      <w:r>
        <w:rPr>
          <w:rFonts w:cs="Arial"/>
          <w:szCs w:val="24"/>
        </w:rPr>
        <w:t xml:space="preserve">for both societies that could help young chemists to find </w:t>
      </w:r>
      <w:r w:rsidR="00434ECA">
        <w:rPr>
          <w:rFonts w:cs="Arial"/>
          <w:szCs w:val="24"/>
        </w:rPr>
        <w:t xml:space="preserve">new opportunities </w:t>
      </w:r>
      <w:r>
        <w:rPr>
          <w:rFonts w:cs="Arial"/>
          <w:szCs w:val="24"/>
        </w:rPr>
        <w:t xml:space="preserve">and peers for scientific discussions. </w:t>
      </w: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 w:rsidRPr="003716FA">
        <w:rPr>
          <w:rFonts w:cs="Arial"/>
          <w:szCs w:val="24"/>
        </w:rPr>
        <w:t xml:space="preserve">5. </w:t>
      </w:r>
      <w:r>
        <w:rPr>
          <w:rFonts w:cs="Arial"/>
          <w:szCs w:val="24"/>
        </w:rPr>
        <w:t xml:space="preserve">Joint training and short courses with MKE. </w:t>
      </w:r>
    </w:p>
    <w:p w:rsidR="003716FA" w:rsidRP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Default="00434EC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3716FA" w:rsidRPr="003716FA">
        <w:rPr>
          <w:rFonts w:cs="Arial"/>
          <w:szCs w:val="24"/>
        </w:rPr>
        <w:t xml:space="preserve">. </w:t>
      </w:r>
      <w:r w:rsidR="003716FA">
        <w:rPr>
          <w:rFonts w:cs="Arial"/>
          <w:szCs w:val="24"/>
        </w:rPr>
        <w:t>Involv</w:t>
      </w:r>
      <w:r>
        <w:rPr>
          <w:rFonts w:cs="Arial"/>
          <w:szCs w:val="24"/>
        </w:rPr>
        <w:t>e</w:t>
      </w:r>
      <w:r w:rsidR="003716FA">
        <w:rPr>
          <w:rFonts w:cs="Arial"/>
          <w:szCs w:val="24"/>
        </w:rPr>
        <w:t xml:space="preserve">ment of the </w:t>
      </w:r>
      <w:r>
        <w:rPr>
          <w:rFonts w:cs="Arial"/>
          <w:szCs w:val="24"/>
        </w:rPr>
        <w:t xml:space="preserve">recipients </w:t>
      </w:r>
      <w:r w:rsidR="003716FA">
        <w:rPr>
          <w:rFonts w:cs="Arial"/>
          <w:szCs w:val="24"/>
        </w:rPr>
        <w:t xml:space="preserve">of the new Momentum program of the Hungarian Academy of Sciences to increase visibility of the chapter. </w:t>
      </w:r>
    </w:p>
    <w:p w:rsidR="003716FA" w:rsidRDefault="003716F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3716FA" w:rsidRDefault="00434EC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3716FA" w:rsidRPr="003716FA">
        <w:rPr>
          <w:rFonts w:cs="Arial"/>
          <w:szCs w:val="24"/>
        </w:rPr>
        <w:t xml:space="preserve">. </w:t>
      </w:r>
      <w:r w:rsidR="003716FA">
        <w:rPr>
          <w:rFonts w:cs="Arial"/>
          <w:szCs w:val="24"/>
        </w:rPr>
        <w:t xml:space="preserve">ACS-HU </w:t>
      </w:r>
      <w:r w:rsidR="002C32BD">
        <w:rPr>
          <w:rFonts w:cs="Arial"/>
          <w:szCs w:val="24"/>
        </w:rPr>
        <w:t>to help</w:t>
      </w:r>
      <w:r w:rsidR="003716FA">
        <w:rPr>
          <w:rFonts w:cs="Arial"/>
          <w:szCs w:val="24"/>
        </w:rPr>
        <w:t xml:space="preserve"> young scientists find</w:t>
      </w:r>
      <w:r w:rsidR="002C32BD">
        <w:rPr>
          <w:rFonts w:cs="Arial"/>
          <w:szCs w:val="24"/>
        </w:rPr>
        <w:t>ing</w:t>
      </w:r>
      <w:r w:rsidR="003716FA">
        <w:rPr>
          <w:rFonts w:cs="Arial"/>
          <w:szCs w:val="24"/>
        </w:rPr>
        <w:t xml:space="preserve"> scholarships and fellowships, such as the </w:t>
      </w:r>
      <w:proofErr w:type="spellStart"/>
      <w:r w:rsidR="003716FA" w:rsidRPr="003716FA">
        <w:rPr>
          <w:rFonts w:cs="Arial"/>
          <w:szCs w:val="24"/>
        </w:rPr>
        <w:t>Fullbright</w:t>
      </w:r>
      <w:proofErr w:type="spellEnd"/>
      <w:r w:rsidR="00EE4C4B">
        <w:rPr>
          <w:rFonts w:cs="Arial"/>
          <w:szCs w:val="24"/>
        </w:rPr>
        <w:t xml:space="preserve"> and other</w:t>
      </w:r>
      <w:r w:rsidR="002C32BD">
        <w:rPr>
          <w:rFonts w:cs="Arial"/>
          <w:szCs w:val="24"/>
        </w:rPr>
        <w:t xml:space="preserve"> option</w:t>
      </w:r>
      <w:r w:rsidR="00EE4C4B">
        <w:rPr>
          <w:rFonts w:cs="Arial"/>
          <w:szCs w:val="24"/>
        </w:rPr>
        <w:t>s</w:t>
      </w:r>
      <w:r w:rsidR="003716FA">
        <w:rPr>
          <w:rFonts w:cs="Arial"/>
          <w:szCs w:val="24"/>
        </w:rPr>
        <w:t xml:space="preserve">. </w:t>
      </w:r>
    </w:p>
    <w:p w:rsidR="00434ECA" w:rsidRDefault="00434ECA" w:rsidP="00EE4C4B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434ECA" w:rsidRPr="003716FA" w:rsidRDefault="00434ECA" w:rsidP="00EE4C4B">
      <w:pPr>
        <w:pStyle w:val="NoSpacing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8. Joint efforts to deliver the </w:t>
      </w:r>
      <w:proofErr w:type="spellStart"/>
      <w:r>
        <w:rPr>
          <w:rFonts w:cs="Arial"/>
          <w:szCs w:val="24"/>
        </w:rPr>
        <w:t>Fabinyi</w:t>
      </w:r>
      <w:proofErr w:type="spellEnd"/>
      <w:r>
        <w:rPr>
          <w:rFonts w:cs="Arial"/>
          <w:szCs w:val="24"/>
        </w:rPr>
        <w:t xml:space="preserve"> </w:t>
      </w:r>
      <w:r w:rsidR="00EE4C4B">
        <w:rPr>
          <w:rFonts w:cs="Arial"/>
          <w:szCs w:val="24"/>
        </w:rPr>
        <w:t>award</w:t>
      </w:r>
      <w:r>
        <w:rPr>
          <w:rFonts w:cs="Arial"/>
          <w:szCs w:val="24"/>
        </w:rPr>
        <w:t xml:space="preserve"> of the Hungarian Chemical Society at the 2013 ACS Fall meeting to Prof </w:t>
      </w:r>
      <w:proofErr w:type="spellStart"/>
      <w:r>
        <w:rPr>
          <w:rFonts w:cs="Arial"/>
          <w:szCs w:val="24"/>
        </w:rPr>
        <w:t>Somorjai</w:t>
      </w:r>
      <w:proofErr w:type="spellEnd"/>
      <w:r>
        <w:rPr>
          <w:rFonts w:cs="Arial"/>
          <w:szCs w:val="24"/>
        </w:rPr>
        <w:t>.</w:t>
      </w:r>
    </w:p>
    <w:p w:rsidR="00D15AFE" w:rsidRDefault="00D15AFE" w:rsidP="00EE4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34ECA" w:rsidRDefault="00434ECA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</w:p>
    <w:p w:rsidR="00434ECA" w:rsidRDefault="00434ECA" w:rsidP="00EE4C4B">
      <w:pPr>
        <w:pStyle w:val="NoSpacing"/>
        <w:spacing w:line="360" w:lineRule="auto"/>
        <w:jc w:val="both"/>
        <w:rPr>
          <w:rFonts w:cs="Arial"/>
          <w:b/>
          <w:szCs w:val="24"/>
          <w:u w:val="single"/>
        </w:rPr>
      </w:pPr>
    </w:p>
    <w:p w:rsidR="005E5EC9" w:rsidRPr="00547F6C" w:rsidRDefault="005E5EC9" w:rsidP="00EE4C4B">
      <w:pPr>
        <w:pStyle w:val="NoSpacing"/>
        <w:spacing w:line="360" w:lineRule="auto"/>
        <w:ind w:left="90"/>
        <w:jc w:val="both"/>
        <w:rPr>
          <w:rFonts w:cs="Arial"/>
          <w:b/>
          <w:szCs w:val="24"/>
        </w:rPr>
      </w:pPr>
      <w:r w:rsidRPr="00547F6C">
        <w:rPr>
          <w:rFonts w:cs="Arial"/>
          <w:b/>
          <w:szCs w:val="24"/>
        </w:rPr>
        <w:lastRenderedPageBreak/>
        <w:t>ACS-HU BOARD MEETING AGENDA</w:t>
      </w:r>
      <w:r>
        <w:rPr>
          <w:rFonts w:cs="Arial"/>
          <w:b/>
          <w:szCs w:val="24"/>
        </w:rPr>
        <w:t>,</w:t>
      </w:r>
      <w:r w:rsidRPr="00547F6C">
        <w:rPr>
          <w:rFonts w:cs="Arial"/>
          <w:b/>
          <w:szCs w:val="24"/>
        </w:rPr>
        <w:t xml:space="preserve"> 201</w:t>
      </w:r>
      <w:r>
        <w:rPr>
          <w:rFonts w:cs="Arial"/>
          <w:b/>
          <w:szCs w:val="24"/>
        </w:rPr>
        <w:t>3</w:t>
      </w:r>
      <w:r w:rsidRPr="00547F6C">
        <w:rPr>
          <w:rFonts w:cs="Arial"/>
          <w:b/>
          <w:szCs w:val="24"/>
        </w:rPr>
        <w:t xml:space="preserve"> Q</w:t>
      </w:r>
      <w:r>
        <w:rPr>
          <w:rFonts w:cs="Arial"/>
          <w:b/>
          <w:szCs w:val="24"/>
        </w:rPr>
        <w:t>1</w:t>
      </w:r>
    </w:p>
    <w:p w:rsidR="005E5EC9" w:rsidRPr="00AC70D5" w:rsidRDefault="005E5EC9" w:rsidP="00EE4C4B">
      <w:pPr>
        <w:pStyle w:val="NoSpacing"/>
        <w:spacing w:line="360" w:lineRule="auto"/>
        <w:ind w:left="90"/>
        <w:jc w:val="both"/>
        <w:rPr>
          <w:rFonts w:cs="Arial"/>
          <w:szCs w:val="24"/>
        </w:rPr>
      </w:pPr>
    </w:p>
    <w:p w:rsidR="005E5EC9" w:rsidRPr="00AC70D5" w:rsidRDefault="005E5EC9" w:rsidP="00EE4C4B">
      <w:pPr>
        <w:pStyle w:val="NoSpacing"/>
        <w:spacing w:line="360" w:lineRule="auto"/>
        <w:ind w:left="90"/>
        <w:jc w:val="both"/>
        <w:rPr>
          <w:rFonts w:cs="Arial"/>
          <w:szCs w:val="24"/>
        </w:rPr>
      </w:pPr>
      <w:r w:rsidRPr="00AC70D5">
        <w:rPr>
          <w:rFonts w:cs="Arial"/>
          <w:szCs w:val="24"/>
        </w:rPr>
        <w:t xml:space="preserve">Date and Location: </w:t>
      </w:r>
      <w:r>
        <w:rPr>
          <w:rFonts w:cs="Arial"/>
          <w:szCs w:val="24"/>
        </w:rPr>
        <w:t>March 22</w:t>
      </w:r>
      <w:r w:rsidRPr="00AC70D5">
        <w:rPr>
          <w:rFonts w:cs="Arial"/>
          <w:szCs w:val="24"/>
        </w:rPr>
        <w:t>, 201</w:t>
      </w:r>
      <w:r>
        <w:rPr>
          <w:rFonts w:cs="Arial"/>
          <w:szCs w:val="24"/>
        </w:rPr>
        <w:t>3</w:t>
      </w:r>
      <w:r w:rsidRPr="00AC70D5">
        <w:rPr>
          <w:rFonts w:cs="Arial"/>
          <w:szCs w:val="24"/>
        </w:rPr>
        <w:t>, 1</w:t>
      </w:r>
      <w:r>
        <w:rPr>
          <w:rFonts w:cs="Arial"/>
          <w:szCs w:val="24"/>
        </w:rPr>
        <w:t>7</w:t>
      </w:r>
      <w:r w:rsidRPr="00AC70D5">
        <w:rPr>
          <w:rFonts w:cs="Arial"/>
          <w:szCs w:val="24"/>
        </w:rPr>
        <w:t>:00-1</w:t>
      </w:r>
      <w:r>
        <w:rPr>
          <w:rFonts w:cs="Arial"/>
          <w:szCs w:val="24"/>
        </w:rPr>
        <w:t>8</w:t>
      </w:r>
      <w:r w:rsidRPr="00AC70D5">
        <w:rPr>
          <w:rFonts w:cs="Arial"/>
          <w:szCs w:val="24"/>
        </w:rPr>
        <w:t>:</w:t>
      </w:r>
      <w:r>
        <w:rPr>
          <w:rFonts w:cs="Arial"/>
          <w:szCs w:val="24"/>
        </w:rPr>
        <w:t>3</w:t>
      </w:r>
      <w:r w:rsidRPr="00AC70D5">
        <w:rPr>
          <w:rFonts w:cs="Arial"/>
          <w:szCs w:val="24"/>
        </w:rPr>
        <w:t xml:space="preserve">0, SOTE NET conference room, </w:t>
      </w:r>
      <w:r>
        <w:rPr>
          <w:rFonts w:cs="Arial"/>
          <w:szCs w:val="24"/>
        </w:rPr>
        <w:t>18</w:t>
      </w:r>
      <w:r w:rsidRPr="00547F6C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floor, </w:t>
      </w:r>
      <w:r w:rsidRPr="00AC70D5">
        <w:rPr>
          <w:rFonts w:cs="Arial"/>
          <w:szCs w:val="24"/>
        </w:rPr>
        <w:t xml:space="preserve">Budapest, Hungary. Participants: Ferenc </w:t>
      </w:r>
      <w:proofErr w:type="spellStart"/>
      <w:r w:rsidRPr="00AC70D5">
        <w:rPr>
          <w:rFonts w:cs="Arial"/>
          <w:szCs w:val="24"/>
        </w:rPr>
        <w:t>Darvas</w:t>
      </w:r>
      <w:proofErr w:type="spellEnd"/>
      <w:r w:rsidRPr="00AC70D5">
        <w:rPr>
          <w:rFonts w:cs="Arial"/>
          <w:szCs w:val="24"/>
        </w:rPr>
        <w:t xml:space="preserve">, </w:t>
      </w:r>
      <w:r w:rsidRPr="007E2C49">
        <w:t xml:space="preserve">Eva </w:t>
      </w:r>
      <w:proofErr w:type="spellStart"/>
      <w:r w:rsidRPr="007E2C49">
        <w:t>Szoko</w:t>
      </w:r>
      <w:proofErr w:type="spellEnd"/>
      <w:r w:rsidRPr="007E2C49">
        <w:t>,</w:t>
      </w:r>
      <w:r>
        <w:t xml:space="preserve"> </w:t>
      </w:r>
      <w:proofErr w:type="spellStart"/>
      <w:r w:rsidRPr="00AC70D5">
        <w:rPr>
          <w:rFonts w:cs="Arial"/>
          <w:szCs w:val="24"/>
        </w:rPr>
        <w:t>Tamas</w:t>
      </w:r>
      <w:proofErr w:type="spellEnd"/>
      <w:r w:rsidRPr="00AC70D5">
        <w:rPr>
          <w:rFonts w:cs="Arial"/>
          <w:szCs w:val="24"/>
        </w:rPr>
        <w:t xml:space="preserve"> Kiss, Laszlo </w:t>
      </w:r>
      <w:proofErr w:type="spellStart"/>
      <w:r w:rsidRPr="00AC70D5">
        <w:rPr>
          <w:rFonts w:cs="Arial"/>
          <w:szCs w:val="24"/>
        </w:rPr>
        <w:t>Lengyel</w:t>
      </w:r>
      <w:proofErr w:type="spellEnd"/>
      <w:r>
        <w:rPr>
          <w:rFonts w:cs="Arial"/>
          <w:szCs w:val="24"/>
        </w:rPr>
        <w:t>,</w:t>
      </w:r>
      <w:r w:rsidRPr="00AC70D5">
        <w:rPr>
          <w:rFonts w:cs="Arial"/>
          <w:szCs w:val="24"/>
        </w:rPr>
        <w:t xml:space="preserve"> </w:t>
      </w:r>
      <w:proofErr w:type="spellStart"/>
      <w:r w:rsidRPr="00AC70D5">
        <w:rPr>
          <w:rFonts w:cs="Arial"/>
          <w:szCs w:val="24"/>
        </w:rPr>
        <w:t>Gyorgy</w:t>
      </w:r>
      <w:proofErr w:type="spellEnd"/>
      <w:r w:rsidRPr="00AC70D5">
        <w:rPr>
          <w:rFonts w:cs="Arial"/>
          <w:szCs w:val="24"/>
        </w:rPr>
        <w:t xml:space="preserve"> Dorman</w:t>
      </w:r>
      <w:r w:rsidRPr="00547F6C">
        <w:rPr>
          <w:rFonts w:cs="Arial"/>
          <w:szCs w:val="24"/>
        </w:rPr>
        <w:t xml:space="preserve"> </w:t>
      </w:r>
      <w:r w:rsidRPr="00AC70D5">
        <w:rPr>
          <w:rFonts w:cs="Arial"/>
          <w:szCs w:val="24"/>
        </w:rPr>
        <w:t>and Andras Guttman</w:t>
      </w:r>
    </w:p>
    <w:p w:rsidR="005E5EC9" w:rsidRPr="00AC70D5" w:rsidRDefault="005E5EC9" w:rsidP="00EE4C4B">
      <w:pPr>
        <w:pStyle w:val="Default"/>
        <w:spacing w:line="360" w:lineRule="auto"/>
        <w:ind w:left="90"/>
        <w:jc w:val="both"/>
        <w:rPr>
          <w:rFonts w:ascii="Arial" w:hAnsi="Arial" w:cs="Arial"/>
          <w:i/>
          <w:lang w:val="en-US"/>
        </w:rPr>
      </w:pPr>
    </w:p>
    <w:p w:rsidR="005E5EC9" w:rsidRPr="00AC70D5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 w:rsidRPr="00AC70D5">
        <w:rPr>
          <w:rFonts w:ascii="Arial" w:hAnsi="Arial" w:cs="Arial"/>
          <w:lang w:val="en-US"/>
        </w:rPr>
        <w:t>Opening remarks and establish</w:t>
      </w:r>
      <w:r>
        <w:rPr>
          <w:rFonts w:ascii="Arial" w:hAnsi="Arial" w:cs="Arial"/>
          <w:lang w:val="en-US"/>
        </w:rPr>
        <w:t>ing</w:t>
      </w:r>
      <w:r w:rsidRPr="00AC70D5">
        <w:rPr>
          <w:rFonts w:ascii="Arial" w:hAnsi="Arial" w:cs="Arial"/>
          <w:lang w:val="en-US"/>
        </w:rPr>
        <w:t xml:space="preserve"> quorum. </w:t>
      </w:r>
    </w:p>
    <w:p w:rsidR="005E5EC9" w:rsidRPr="00AC70D5" w:rsidRDefault="005E5EC9" w:rsidP="00EE4C4B">
      <w:pPr>
        <w:pStyle w:val="Default"/>
        <w:spacing w:line="360" w:lineRule="auto"/>
        <w:ind w:left="-180"/>
        <w:jc w:val="both"/>
        <w:rPr>
          <w:rFonts w:ascii="Arial" w:hAnsi="Arial" w:cs="Arial"/>
          <w:color w:val="auto"/>
          <w:lang w:val="en-US"/>
        </w:rPr>
      </w:pPr>
    </w:p>
    <w:p w:rsidR="005E5EC9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Discussion of the ACS-HU 2012 yearly report.</w:t>
      </w:r>
    </w:p>
    <w:p w:rsidR="005E5EC9" w:rsidRPr="00383B47" w:rsidRDefault="005E5EC9" w:rsidP="00EE4C4B">
      <w:pPr>
        <w:pStyle w:val="Default"/>
        <w:spacing w:line="360" w:lineRule="auto"/>
        <w:jc w:val="both"/>
        <w:rPr>
          <w:rFonts w:ascii="Arial" w:hAnsi="Arial" w:cs="Arial"/>
          <w:color w:val="auto"/>
          <w:lang w:val="en-US"/>
        </w:rPr>
      </w:pPr>
    </w:p>
    <w:p w:rsidR="005E5EC9" w:rsidRPr="00383B47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 w:rsidRPr="00383B47">
        <w:rPr>
          <w:rFonts w:ascii="Arial" w:hAnsi="Arial" w:cs="Arial"/>
          <w:lang w:val="en-US"/>
        </w:rPr>
        <w:t xml:space="preserve">ACS-HU representation at the ACS Spring IAC meeting in New Orleans. </w:t>
      </w:r>
      <w:r w:rsidR="00B7706C">
        <w:rPr>
          <w:rFonts w:ascii="Arial" w:hAnsi="Arial" w:cs="Arial"/>
          <w:lang w:val="en-US"/>
        </w:rPr>
        <w:t>ACTION: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Ildiko</w:t>
      </w:r>
      <w:proofErr w:type="spellEnd"/>
      <w:r>
        <w:rPr>
          <w:rFonts w:ascii="Arial" w:hAnsi="Arial" w:cs="Arial"/>
          <w:lang w:val="en-US"/>
        </w:rPr>
        <w:t xml:space="preserve"> Kovacs, head of the young scientist section of ACS-HU, will represent the Chapter at the spring meeting. Preparation is on-going for the fall meeting when Dr </w:t>
      </w:r>
      <w:proofErr w:type="spellStart"/>
      <w:r>
        <w:rPr>
          <w:rFonts w:ascii="Arial" w:hAnsi="Arial" w:cs="Arial"/>
          <w:lang w:val="en-US"/>
        </w:rPr>
        <w:t>Somorjai</w:t>
      </w:r>
      <w:proofErr w:type="spellEnd"/>
      <w:r>
        <w:rPr>
          <w:rFonts w:ascii="Arial" w:hAnsi="Arial" w:cs="Arial"/>
          <w:lang w:val="en-US"/>
        </w:rPr>
        <w:t xml:space="preserve"> will be getting the </w:t>
      </w:r>
      <w:proofErr w:type="spellStart"/>
      <w:r>
        <w:rPr>
          <w:rFonts w:ascii="Arial" w:hAnsi="Arial" w:cs="Arial"/>
          <w:lang w:val="en-US"/>
        </w:rPr>
        <w:t>Fabinyi</w:t>
      </w:r>
      <w:proofErr w:type="spellEnd"/>
      <w:r>
        <w:rPr>
          <w:rFonts w:ascii="Arial" w:hAnsi="Arial" w:cs="Arial"/>
          <w:lang w:val="en-US"/>
        </w:rPr>
        <w:t xml:space="preserve"> award of the Hungarian Chemical Society.</w:t>
      </w:r>
    </w:p>
    <w:p w:rsidR="005E5EC9" w:rsidRPr="00AC70D5" w:rsidRDefault="005E5EC9" w:rsidP="00EE4C4B">
      <w:pPr>
        <w:pStyle w:val="Default"/>
        <w:spacing w:line="360" w:lineRule="auto"/>
        <w:ind w:left="-180"/>
        <w:jc w:val="both"/>
        <w:rPr>
          <w:rFonts w:ascii="Arial" w:hAnsi="Arial" w:cs="Arial"/>
          <w:color w:val="auto"/>
          <w:lang w:val="en-US"/>
        </w:rPr>
      </w:pPr>
    </w:p>
    <w:p w:rsidR="005E5EC9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 w:rsidRPr="00F92305">
        <w:rPr>
          <w:rFonts w:ascii="Arial" w:hAnsi="Arial" w:cs="Arial"/>
          <w:color w:val="auto"/>
          <w:lang w:val="en-US"/>
        </w:rPr>
        <w:t>Continued inten</w:t>
      </w:r>
      <w:r>
        <w:rPr>
          <w:rFonts w:ascii="Arial" w:hAnsi="Arial" w:cs="Arial"/>
          <w:color w:val="auto"/>
          <w:lang w:val="en-US"/>
        </w:rPr>
        <w:t>s</w:t>
      </w:r>
      <w:r w:rsidRPr="00F92305">
        <w:rPr>
          <w:rFonts w:ascii="Arial" w:hAnsi="Arial" w:cs="Arial"/>
          <w:color w:val="auto"/>
          <w:lang w:val="en-US"/>
        </w:rPr>
        <w:t xml:space="preserve">ification of the </w:t>
      </w:r>
      <w:r>
        <w:rPr>
          <w:rFonts w:ascii="Arial" w:hAnsi="Arial" w:cs="Arial"/>
          <w:color w:val="auto"/>
          <w:lang w:val="en-US"/>
        </w:rPr>
        <w:t xml:space="preserve">working </w:t>
      </w:r>
      <w:r w:rsidRPr="00F92305">
        <w:rPr>
          <w:rFonts w:ascii="Arial" w:hAnsi="Arial" w:cs="Arial"/>
          <w:color w:val="auto"/>
          <w:lang w:val="en-US"/>
        </w:rPr>
        <w:t xml:space="preserve">relationship between ACS-HU and MKE. Membership issues. ACTION: </w:t>
      </w:r>
      <w:r>
        <w:rPr>
          <w:rFonts w:ascii="Arial" w:hAnsi="Arial" w:cs="Arial"/>
          <w:color w:val="auto"/>
          <w:lang w:val="en-US"/>
        </w:rPr>
        <w:t xml:space="preserve">Next executive meeting is planned on discussing joint efforts for the upcoming FROST conference in Budapest, the special </w:t>
      </w:r>
      <w:proofErr w:type="spellStart"/>
      <w:r>
        <w:rPr>
          <w:rFonts w:ascii="Arial" w:hAnsi="Arial" w:cs="Arial"/>
          <w:color w:val="auto"/>
          <w:lang w:val="en-US"/>
        </w:rPr>
        <w:t>Graphisoft</w:t>
      </w:r>
      <w:proofErr w:type="spellEnd"/>
      <w:r>
        <w:rPr>
          <w:rFonts w:ascii="Arial" w:hAnsi="Arial" w:cs="Arial"/>
          <w:color w:val="auto"/>
          <w:lang w:val="en-US"/>
        </w:rPr>
        <w:t xml:space="preserve"> section and about setting up a mutual cross-information blog site for ACS-HU and MKE members on international conferences where they attend.</w:t>
      </w:r>
    </w:p>
    <w:p w:rsidR="005E5EC9" w:rsidRPr="00F92305" w:rsidRDefault="005E5EC9" w:rsidP="00EE4C4B">
      <w:pPr>
        <w:pStyle w:val="Default"/>
        <w:spacing w:line="360" w:lineRule="auto"/>
        <w:jc w:val="both"/>
        <w:rPr>
          <w:rFonts w:ascii="Arial" w:hAnsi="Arial" w:cs="Arial"/>
          <w:color w:val="auto"/>
          <w:lang w:val="en-US"/>
        </w:rPr>
      </w:pPr>
    </w:p>
    <w:p w:rsidR="005E5EC9" w:rsidRPr="00AC70D5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 w:rsidRPr="00AC70D5">
        <w:rPr>
          <w:rFonts w:ascii="Arial" w:hAnsi="Arial" w:cs="Arial"/>
          <w:lang w:val="en-US"/>
        </w:rPr>
        <w:t xml:space="preserve">Seeking support for the 2012 ACS-HU Horvath Lectureship. </w:t>
      </w:r>
      <w:r>
        <w:rPr>
          <w:rFonts w:ascii="Arial" w:hAnsi="Arial" w:cs="Arial"/>
          <w:lang w:val="en-US"/>
        </w:rPr>
        <w:t>ACTION: This lectureship will be given during the 2013 FROST conference in Budapest (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15-17). </w:t>
      </w:r>
      <w:proofErr w:type="gramStart"/>
      <w:r>
        <w:rPr>
          <w:rFonts w:ascii="Arial" w:hAnsi="Arial" w:cs="Arial"/>
          <w:lang w:val="en-US"/>
        </w:rPr>
        <w:t>Suggestion for candidates have</w:t>
      </w:r>
      <w:proofErr w:type="gramEnd"/>
      <w:r>
        <w:rPr>
          <w:rFonts w:ascii="Arial" w:hAnsi="Arial" w:cs="Arial"/>
          <w:lang w:val="en-US"/>
        </w:rPr>
        <w:t xml:space="preserve"> been solicited.</w:t>
      </w:r>
    </w:p>
    <w:p w:rsidR="005E5EC9" w:rsidRPr="00AC70D5" w:rsidRDefault="005E5EC9" w:rsidP="00EE4C4B">
      <w:pPr>
        <w:pStyle w:val="Default"/>
        <w:spacing w:line="360" w:lineRule="auto"/>
        <w:ind w:left="-180"/>
        <w:jc w:val="both"/>
        <w:rPr>
          <w:rFonts w:ascii="Arial" w:hAnsi="Arial" w:cs="Arial"/>
          <w:color w:val="auto"/>
          <w:lang w:val="en-US"/>
        </w:rPr>
      </w:pPr>
    </w:p>
    <w:p w:rsidR="005E5EC9" w:rsidRPr="00AC70D5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color w:val="auto"/>
          <w:lang w:val="en-US"/>
        </w:rPr>
      </w:pPr>
      <w:r w:rsidRPr="00AC70D5">
        <w:rPr>
          <w:rFonts w:ascii="Arial" w:hAnsi="Arial" w:cs="Arial"/>
          <w:lang w:val="en-US"/>
        </w:rPr>
        <w:t>Workshop</w:t>
      </w:r>
      <w:r>
        <w:rPr>
          <w:rFonts w:ascii="Arial" w:hAnsi="Arial" w:cs="Arial"/>
          <w:lang w:val="en-US"/>
        </w:rPr>
        <w:t xml:space="preserve">s and short courses organized by the </w:t>
      </w:r>
      <w:r w:rsidRPr="00AC70D5">
        <w:rPr>
          <w:rFonts w:ascii="Arial" w:hAnsi="Arial" w:cs="Arial"/>
          <w:lang w:val="en-US"/>
        </w:rPr>
        <w:t>ACS-HU Chapter.</w:t>
      </w:r>
      <w:r>
        <w:rPr>
          <w:rFonts w:ascii="Arial" w:hAnsi="Arial" w:cs="Arial"/>
          <w:lang w:val="en-US"/>
        </w:rPr>
        <w:t xml:space="preserve"> ACTION: Meeting organization support will requested from the Hungarian Academy of Sciences.</w:t>
      </w:r>
    </w:p>
    <w:p w:rsidR="005E5EC9" w:rsidRPr="00AC70D5" w:rsidRDefault="005E5EC9" w:rsidP="00EE4C4B">
      <w:pPr>
        <w:pStyle w:val="Default"/>
        <w:spacing w:line="360" w:lineRule="auto"/>
        <w:jc w:val="both"/>
        <w:rPr>
          <w:rFonts w:ascii="Arial" w:hAnsi="Arial" w:cs="Arial"/>
          <w:color w:val="auto"/>
          <w:lang w:val="en-US"/>
        </w:rPr>
      </w:pPr>
    </w:p>
    <w:p w:rsidR="005E5EC9" w:rsidRPr="00AC70D5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lang w:val="en-US"/>
        </w:rPr>
      </w:pPr>
      <w:r w:rsidRPr="00AC70D5">
        <w:rPr>
          <w:rFonts w:ascii="Arial" w:hAnsi="Arial" w:cs="Arial"/>
          <w:lang w:val="en-US"/>
        </w:rPr>
        <w:lastRenderedPageBreak/>
        <w:t>Financials</w:t>
      </w:r>
      <w:r>
        <w:rPr>
          <w:rFonts w:ascii="Arial" w:hAnsi="Arial" w:cs="Arial"/>
          <w:lang w:val="en-US"/>
        </w:rPr>
        <w:t>.</w:t>
      </w:r>
      <w:r w:rsidRPr="00AC70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ACTION: The board appointed </w:t>
      </w:r>
      <w:proofErr w:type="spellStart"/>
      <w:r>
        <w:rPr>
          <w:rFonts w:ascii="Arial" w:hAnsi="Arial" w:cs="Arial"/>
          <w:lang w:val="en-US"/>
        </w:rPr>
        <w:t>Gyorgy</w:t>
      </w:r>
      <w:proofErr w:type="spellEnd"/>
      <w:r>
        <w:rPr>
          <w:rFonts w:ascii="Arial" w:hAnsi="Arial" w:cs="Arial"/>
          <w:lang w:val="en-US"/>
        </w:rPr>
        <w:t xml:space="preserve"> Dorman to have full access to the accounts and arranging payments accordingly.</w:t>
      </w:r>
    </w:p>
    <w:p w:rsidR="005E5EC9" w:rsidRPr="00AC70D5" w:rsidRDefault="005E5EC9" w:rsidP="00EE4C4B">
      <w:pPr>
        <w:pStyle w:val="Default"/>
        <w:spacing w:line="360" w:lineRule="auto"/>
        <w:ind w:left="-180"/>
        <w:jc w:val="both"/>
        <w:rPr>
          <w:rFonts w:ascii="Arial" w:hAnsi="Arial" w:cs="Arial"/>
          <w:lang w:val="en-US"/>
        </w:rPr>
      </w:pPr>
    </w:p>
    <w:p w:rsidR="005E5EC9" w:rsidRPr="00490D7F" w:rsidRDefault="005E5EC9" w:rsidP="00EE4C4B">
      <w:pPr>
        <w:pStyle w:val="Default"/>
        <w:numPr>
          <w:ilvl w:val="0"/>
          <w:numId w:val="11"/>
        </w:numPr>
        <w:spacing w:line="360" w:lineRule="auto"/>
        <w:ind w:left="450"/>
        <w:jc w:val="both"/>
        <w:rPr>
          <w:rFonts w:ascii="Arial" w:hAnsi="Arial" w:cs="Arial"/>
          <w:lang w:val="en-US"/>
        </w:rPr>
      </w:pPr>
      <w:r w:rsidRPr="007E2C49">
        <w:rPr>
          <w:rFonts w:ascii="Arial" w:hAnsi="Arial" w:cs="Arial"/>
          <w:lang w:val="en-US"/>
        </w:rPr>
        <w:t xml:space="preserve">Preparation for the election of the next ACS-HU president for the period of 2013- 2015. </w:t>
      </w:r>
      <w:r>
        <w:rPr>
          <w:rFonts w:ascii="Arial" w:hAnsi="Arial" w:cs="Arial"/>
          <w:lang w:val="en-US"/>
        </w:rPr>
        <w:t>ACTION: personal recommendations are requested by the Board Members for the next Board meeting.</w:t>
      </w:r>
    </w:p>
    <w:p w:rsidR="001E6A34" w:rsidRPr="00962B02" w:rsidRDefault="001E6A34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</w:p>
    <w:p w:rsidR="001E6A34" w:rsidRPr="00962B02" w:rsidRDefault="001E6A34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PHOTOGRAPHS OF EVENTS:</w:t>
      </w:r>
    </w:p>
    <w:p w:rsidR="001E6A34" w:rsidRPr="00EE4C4B" w:rsidRDefault="00EE4C4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E4C4B">
        <w:rPr>
          <w:rFonts w:ascii="Arial" w:hAnsi="Arial" w:cs="Arial"/>
          <w:color w:val="auto"/>
          <w:sz w:val="24"/>
          <w:szCs w:val="24"/>
        </w:rPr>
        <w:t xml:space="preserve">See </w:t>
      </w:r>
      <w:bookmarkStart w:id="0" w:name="_GoBack"/>
      <w:bookmarkEnd w:id="0"/>
      <w:r w:rsidRPr="00EE4C4B">
        <w:rPr>
          <w:rFonts w:ascii="Arial" w:hAnsi="Arial" w:cs="Arial"/>
          <w:color w:val="auto"/>
          <w:sz w:val="24"/>
          <w:szCs w:val="24"/>
        </w:rPr>
        <w:t>enclosed file</w:t>
      </w:r>
    </w:p>
    <w:p w:rsidR="001E6A34" w:rsidRPr="00962B02" w:rsidRDefault="001E6A34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</w:p>
    <w:p w:rsidR="00961089" w:rsidRPr="00962B02" w:rsidRDefault="00961089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OTHER:</w:t>
      </w:r>
    </w:p>
    <w:p w:rsidR="00B77E71" w:rsidRDefault="00E30EBE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ACS-HU chapter was represented at the </w:t>
      </w:r>
      <w:r w:rsidR="00E23872" w:rsidRPr="00E23872">
        <w:rPr>
          <w:rFonts w:ascii="Arial" w:hAnsi="Arial" w:cs="Arial"/>
          <w:color w:val="auto"/>
          <w:sz w:val="24"/>
          <w:szCs w:val="24"/>
        </w:rPr>
        <w:t>ACS International Activities Committee (IAC)</w:t>
      </w:r>
      <w:r w:rsidR="00E23872">
        <w:rPr>
          <w:rFonts w:ascii="Arial" w:hAnsi="Arial" w:cs="Arial"/>
          <w:color w:val="auto"/>
          <w:sz w:val="24"/>
          <w:szCs w:val="24"/>
        </w:rPr>
        <w:t xml:space="preserve"> meeting </w:t>
      </w:r>
      <w:r>
        <w:rPr>
          <w:rFonts w:ascii="Arial" w:hAnsi="Arial" w:cs="Arial"/>
          <w:color w:val="auto"/>
          <w:sz w:val="24"/>
          <w:szCs w:val="24"/>
        </w:rPr>
        <w:t xml:space="preserve">in </w:t>
      </w:r>
      <w:r w:rsidR="00E23872">
        <w:rPr>
          <w:rFonts w:ascii="Arial" w:hAnsi="Arial" w:cs="Arial"/>
          <w:color w:val="auto"/>
          <w:sz w:val="24"/>
          <w:szCs w:val="24"/>
        </w:rPr>
        <w:t xml:space="preserve">the </w:t>
      </w:r>
      <w:r w:rsidR="00E23872" w:rsidRPr="00E23872">
        <w:rPr>
          <w:rFonts w:ascii="Arial" w:hAnsi="Arial" w:cs="Arial"/>
          <w:color w:val="auto"/>
          <w:sz w:val="24"/>
          <w:szCs w:val="24"/>
        </w:rPr>
        <w:t xml:space="preserve">2012 </w:t>
      </w:r>
      <w:proofErr w:type="gramStart"/>
      <w:r w:rsidR="00E23872">
        <w:rPr>
          <w:rFonts w:ascii="Arial" w:hAnsi="Arial" w:cs="Arial"/>
          <w:color w:val="auto"/>
          <w:sz w:val="24"/>
          <w:szCs w:val="24"/>
        </w:rPr>
        <w:t>Fall</w:t>
      </w:r>
      <w:proofErr w:type="gramEnd"/>
      <w:r w:rsidR="00E23872">
        <w:rPr>
          <w:rFonts w:ascii="Arial" w:hAnsi="Arial" w:cs="Arial"/>
          <w:color w:val="auto"/>
          <w:sz w:val="24"/>
          <w:szCs w:val="24"/>
        </w:rPr>
        <w:t xml:space="preserve"> conference in Philadelphia </w:t>
      </w:r>
      <w:r>
        <w:rPr>
          <w:rFonts w:ascii="Arial" w:hAnsi="Arial" w:cs="Arial"/>
          <w:color w:val="auto"/>
          <w:sz w:val="24"/>
          <w:szCs w:val="24"/>
        </w:rPr>
        <w:t xml:space="preserve">by </w:t>
      </w:r>
      <w:r w:rsidR="00E23872">
        <w:rPr>
          <w:rFonts w:ascii="Arial" w:hAnsi="Arial" w:cs="Arial"/>
          <w:color w:val="auto"/>
          <w:sz w:val="24"/>
          <w:szCs w:val="24"/>
        </w:rPr>
        <w:t xml:space="preserve">Board Delegate </w:t>
      </w:r>
      <w:r w:rsidR="000F231B">
        <w:rPr>
          <w:rFonts w:ascii="Arial" w:hAnsi="Arial" w:cs="Arial"/>
          <w:color w:val="auto"/>
          <w:sz w:val="24"/>
          <w:szCs w:val="24"/>
        </w:rPr>
        <w:t xml:space="preserve">Dr </w:t>
      </w:r>
      <w:proofErr w:type="spellStart"/>
      <w:r w:rsidR="00E23872">
        <w:rPr>
          <w:rFonts w:ascii="Arial" w:hAnsi="Arial" w:cs="Arial"/>
          <w:color w:val="auto"/>
          <w:sz w:val="24"/>
          <w:szCs w:val="24"/>
        </w:rPr>
        <w:t>Sandor</w:t>
      </w:r>
      <w:proofErr w:type="spellEnd"/>
      <w:r w:rsidR="00E2387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23872">
        <w:rPr>
          <w:rFonts w:ascii="Arial" w:hAnsi="Arial" w:cs="Arial"/>
          <w:color w:val="auto"/>
          <w:sz w:val="24"/>
          <w:szCs w:val="24"/>
        </w:rPr>
        <w:t>Spisak</w:t>
      </w:r>
      <w:proofErr w:type="spellEnd"/>
      <w:r w:rsidR="00F670F6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He was first w</w:t>
      </w:r>
      <w:r w:rsidR="00F670F6">
        <w:rPr>
          <w:rFonts w:ascii="Arial" w:hAnsi="Arial" w:cs="Arial"/>
          <w:color w:val="auto"/>
          <w:sz w:val="24"/>
          <w:szCs w:val="24"/>
        </w:rPr>
        <w:t xml:space="preserve">elcomed by </w:t>
      </w:r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Judy </w:t>
      </w:r>
      <w:proofErr w:type="spellStart"/>
      <w:r w:rsidR="00F670F6" w:rsidRPr="00F670F6">
        <w:rPr>
          <w:rFonts w:ascii="Arial" w:hAnsi="Arial" w:cs="Arial"/>
          <w:color w:val="auto"/>
          <w:sz w:val="24"/>
          <w:szCs w:val="24"/>
        </w:rPr>
        <w:t>Benham</w:t>
      </w:r>
      <w:proofErr w:type="spellEnd"/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who </w:t>
      </w:r>
      <w:r w:rsidR="000F231B">
        <w:rPr>
          <w:rFonts w:ascii="Arial" w:hAnsi="Arial" w:cs="Arial"/>
          <w:color w:val="auto"/>
          <w:sz w:val="24"/>
          <w:szCs w:val="24"/>
        </w:rPr>
        <w:t>i</w:t>
      </w:r>
      <w:r w:rsidR="00F670F6">
        <w:rPr>
          <w:rFonts w:ascii="Arial" w:hAnsi="Arial" w:cs="Arial"/>
          <w:color w:val="auto"/>
          <w:sz w:val="24"/>
          <w:szCs w:val="24"/>
        </w:rPr>
        <w:t xml:space="preserve">ntroduced </w:t>
      </w:r>
      <w:r>
        <w:rPr>
          <w:rFonts w:ascii="Arial" w:hAnsi="Arial" w:cs="Arial"/>
          <w:color w:val="auto"/>
          <w:sz w:val="24"/>
          <w:szCs w:val="24"/>
        </w:rPr>
        <w:t xml:space="preserve">him </w:t>
      </w:r>
      <w:r w:rsidR="00F670F6">
        <w:rPr>
          <w:rFonts w:ascii="Arial" w:hAnsi="Arial" w:cs="Arial"/>
          <w:color w:val="auto"/>
          <w:sz w:val="24"/>
          <w:szCs w:val="24"/>
        </w:rPr>
        <w:t xml:space="preserve">to </w:t>
      </w:r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Francisco Gomez </w:t>
      </w:r>
      <w:r w:rsidR="00F670F6">
        <w:rPr>
          <w:rFonts w:ascii="Arial" w:hAnsi="Arial" w:cs="Arial"/>
          <w:color w:val="auto"/>
          <w:sz w:val="24"/>
          <w:szCs w:val="24"/>
        </w:rPr>
        <w:t xml:space="preserve">and </w:t>
      </w:r>
      <w:proofErr w:type="spellStart"/>
      <w:r w:rsidR="00F670F6">
        <w:rPr>
          <w:rFonts w:ascii="Arial" w:hAnsi="Arial" w:cs="Arial"/>
          <w:color w:val="auto"/>
          <w:sz w:val="24"/>
          <w:szCs w:val="24"/>
        </w:rPr>
        <w:t>Bradly</w:t>
      </w:r>
      <w:proofErr w:type="spellEnd"/>
      <w:r w:rsidR="00F670F6">
        <w:rPr>
          <w:rFonts w:ascii="Arial" w:hAnsi="Arial" w:cs="Arial"/>
          <w:color w:val="auto"/>
          <w:sz w:val="24"/>
          <w:szCs w:val="24"/>
        </w:rPr>
        <w:t xml:space="preserve"> Miller</w:t>
      </w:r>
      <w:r>
        <w:rPr>
          <w:rFonts w:ascii="Arial" w:hAnsi="Arial" w:cs="Arial"/>
          <w:color w:val="auto"/>
          <w:sz w:val="24"/>
          <w:szCs w:val="24"/>
        </w:rPr>
        <w:t xml:space="preserve">. Dr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Spisak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670F6">
        <w:rPr>
          <w:rFonts w:ascii="Arial" w:hAnsi="Arial" w:cs="Arial"/>
          <w:color w:val="auto"/>
          <w:sz w:val="24"/>
          <w:szCs w:val="24"/>
        </w:rPr>
        <w:t>attended the S</w:t>
      </w:r>
      <w:r w:rsidR="000F231B">
        <w:rPr>
          <w:rFonts w:ascii="Arial" w:hAnsi="Arial" w:cs="Arial"/>
          <w:color w:val="auto"/>
          <w:sz w:val="24"/>
          <w:szCs w:val="24"/>
        </w:rPr>
        <w:t>ubcommittee-</w:t>
      </w:r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2 </w:t>
      </w:r>
      <w:r w:rsidR="00F670F6">
        <w:rPr>
          <w:rFonts w:ascii="Arial" w:hAnsi="Arial" w:cs="Arial"/>
          <w:color w:val="auto"/>
          <w:sz w:val="24"/>
          <w:szCs w:val="24"/>
        </w:rPr>
        <w:t xml:space="preserve">meeting for Europe and the Middle East. The general discussion was about the goals of the </w:t>
      </w:r>
      <w:r w:rsidR="00B77E71">
        <w:rPr>
          <w:rFonts w:ascii="Arial" w:hAnsi="Arial" w:cs="Arial"/>
          <w:color w:val="auto"/>
          <w:sz w:val="24"/>
          <w:szCs w:val="24"/>
        </w:rPr>
        <w:t xml:space="preserve">IAC, including encouragement of collaborations, involvement of developing countries and maintaining human rights. In addition, it was emphasized that the momentum of </w:t>
      </w:r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IYC (International Year of Chemistry) </w:t>
      </w:r>
      <w:r w:rsidR="00B77E71">
        <w:rPr>
          <w:rFonts w:ascii="Arial" w:hAnsi="Arial" w:cs="Arial"/>
          <w:color w:val="auto"/>
          <w:sz w:val="24"/>
          <w:szCs w:val="24"/>
        </w:rPr>
        <w:t xml:space="preserve">should be kept after </w:t>
      </w:r>
      <w:r w:rsidR="00F670F6" w:rsidRPr="00F670F6">
        <w:rPr>
          <w:rFonts w:ascii="Arial" w:hAnsi="Arial" w:cs="Arial"/>
          <w:color w:val="auto"/>
          <w:sz w:val="24"/>
          <w:szCs w:val="24"/>
        </w:rPr>
        <w:t>2011</w:t>
      </w:r>
      <w:r w:rsidR="00B77E71">
        <w:rPr>
          <w:rFonts w:ascii="Arial" w:hAnsi="Arial" w:cs="Arial"/>
          <w:color w:val="auto"/>
          <w:sz w:val="24"/>
          <w:szCs w:val="24"/>
        </w:rPr>
        <w:t>.</w:t>
      </w:r>
      <w:r w:rsidR="00F670F6" w:rsidRPr="00F670F6">
        <w:rPr>
          <w:rFonts w:ascii="Arial" w:hAnsi="Arial" w:cs="Arial"/>
          <w:color w:val="auto"/>
          <w:sz w:val="24"/>
          <w:szCs w:val="24"/>
        </w:rPr>
        <w:t xml:space="preserve"> </w:t>
      </w:r>
      <w:r w:rsidR="00B77E71">
        <w:rPr>
          <w:rFonts w:ascii="Arial" w:hAnsi="Arial" w:cs="Arial"/>
          <w:color w:val="auto"/>
          <w:sz w:val="24"/>
          <w:szCs w:val="24"/>
        </w:rPr>
        <w:t xml:space="preserve">Another important topic was about the organizational details of </w:t>
      </w:r>
      <w:r w:rsidR="000F231B">
        <w:rPr>
          <w:rFonts w:ascii="Arial" w:hAnsi="Arial" w:cs="Arial"/>
          <w:color w:val="auto"/>
          <w:sz w:val="24"/>
          <w:szCs w:val="24"/>
        </w:rPr>
        <w:t xml:space="preserve">the </w:t>
      </w:r>
      <w:r w:rsidR="00B77E71">
        <w:rPr>
          <w:rFonts w:ascii="Arial" w:hAnsi="Arial" w:cs="Arial"/>
          <w:color w:val="auto"/>
          <w:sz w:val="24"/>
          <w:szCs w:val="24"/>
        </w:rPr>
        <w:t xml:space="preserve">exchange student program and possible </w:t>
      </w:r>
      <w:r w:rsidR="000F231B">
        <w:rPr>
          <w:rFonts w:ascii="Arial" w:hAnsi="Arial" w:cs="Arial"/>
          <w:color w:val="auto"/>
          <w:sz w:val="24"/>
          <w:szCs w:val="24"/>
        </w:rPr>
        <w:t xml:space="preserve">other </w:t>
      </w:r>
      <w:r w:rsidR="00B77E71">
        <w:rPr>
          <w:rFonts w:ascii="Arial" w:hAnsi="Arial" w:cs="Arial"/>
          <w:color w:val="auto"/>
          <w:sz w:val="24"/>
          <w:szCs w:val="24"/>
        </w:rPr>
        <w:t>help by AC</w:t>
      </w:r>
      <w:r w:rsidR="000F231B">
        <w:rPr>
          <w:rFonts w:ascii="Arial" w:hAnsi="Arial" w:cs="Arial"/>
          <w:color w:val="auto"/>
          <w:sz w:val="24"/>
          <w:szCs w:val="24"/>
        </w:rPr>
        <w:t>S. An important emerging issue wa</w:t>
      </w:r>
      <w:r w:rsidR="00B77E71">
        <w:rPr>
          <w:rFonts w:ascii="Arial" w:hAnsi="Arial" w:cs="Arial"/>
          <w:color w:val="auto"/>
          <w:sz w:val="24"/>
          <w:szCs w:val="24"/>
        </w:rPr>
        <w:t>s the recent changes in publications, especially the open access forums jeopardizing the existence of major editorial companies</w:t>
      </w:r>
      <w:r w:rsidR="000F231B">
        <w:rPr>
          <w:rFonts w:ascii="Arial" w:hAnsi="Arial" w:cs="Arial"/>
          <w:color w:val="auto"/>
          <w:sz w:val="24"/>
          <w:szCs w:val="24"/>
        </w:rPr>
        <w:t xml:space="preserve"> and usual publication streams</w:t>
      </w:r>
      <w:r w:rsidR="00B77E71">
        <w:rPr>
          <w:rFonts w:ascii="Arial" w:hAnsi="Arial" w:cs="Arial"/>
          <w:color w:val="auto"/>
          <w:sz w:val="24"/>
          <w:szCs w:val="24"/>
        </w:rPr>
        <w:t xml:space="preserve">. Turkey was chosen to </w:t>
      </w:r>
      <w:proofErr w:type="gramStart"/>
      <w:r w:rsidR="00B77E71">
        <w:rPr>
          <w:rFonts w:ascii="Arial" w:hAnsi="Arial" w:cs="Arial"/>
          <w:color w:val="auto"/>
          <w:sz w:val="24"/>
          <w:szCs w:val="24"/>
        </w:rPr>
        <w:t>participate</w:t>
      </w:r>
      <w:proofErr w:type="gramEnd"/>
      <w:r w:rsidR="00B77E71">
        <w:rPr>
          <w:rFonts w:ascii="Arial" w:hAnsi="Arial" w:cs="Arial"/>
          <w:color w:val="auto"/>
          <w:sz w:val="24"/>
          <w:szCs w:val="24"/>
        </w:rPr>
        <w:t xml:space="preserve"> a 4 year experimental collaboration program with ACS.  </w:t>
      </w:r>
    </w:p>
    <w:p w:rsidR="00B77E71" w:rsidRDefault="00B77E71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C4371" w:rsidRDefault="005C4371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</w:p>
    <w:p w:rsidR="00961089" w:rsidRDefault="00BB2668" w:rsidP="00EE4C4B">
      <w:pPr>
        <w:jc w:val="both"/>
        <w:rPr>
          <w:color w:val="0000A2" w:themeColor="text2"/>
          <w:sz w:val="32"/>
          <w:szCs w:val="32"/>
        </w:rPr>
      </w:pPr>
      <w:r w:rsidRPr="00BB2668">
        <w:rPr>
          <w:color w:val="0000A2" w:themeColor="text2"/>
          <w:sz w:val="32"/>
          <w:szCs w:val="32"/>
        </w:rPr>
        <w:t>P</w:t>
      </w:r>
      <w:r>
        <w:rPr>
          <w:color w:val="0000A2" w:themeColor="text2"/>
          <w:sz w:val="32"/>
          <w:szCs w:val="32"/>
        </w:rPr>
        <w:t>ROJECTED ACTIVITIES FOR NEXT YEAR</w:t>
      </w:r>
    </w:p>
    <w:p w:rsidR="001118E5" w:rsidRDefault="001118E5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Supporting organization for </w:t>
      </w:r>
      <w:r w:rsidR="00EE4C4B">
        <w:rPr>
          <w:rFonts w:ascii="Arial" w:hAnsi="Arial" w:cs="Arial"/>
          <w:color w:val="auto"/>
          <w:sz w:val="24"/>
          <w:szCs w:val="24"/>
        </w:rPr>
        <w:t xml:space="preserve">the following international conferences: </w:t>
      </w:r>
      <w:r>
        <w:rPr>
          <w:rFonts w:ascii="Arial" w:hAnsi="Arial" w:cs="Arial"/>
          <w:color w:val="auto"/>
          <w:sz w:val="24"/>
          <w:szCs w:val="24"/>
        </w:rPr>
        <w:t>IMRET 2014, Green Chemistry 2013, Flow Chemi</w:t>
      </w:r>
      <w:r w:rsidR="000F6B05">
        <w:rPr>
          <w:rFonts w:ascii="Arial" w:hAnsi="Arial" w:cs="Arial"/>
          <w:color w:val="auto"/>
          <w:sz w:val="24"/>
          <w:szCs w:val="24"/>
        </w:rPr>
        <w:t xml:space="preserve">stry 2013, </w:t>
      </w:r>
      <w:proofErr w:type="gramStart"/>
      <w:r w:rsidR="000F6B05">
        <w:rPr>
          <w:rFonts w:ascii="Arial" w:hAnsi="Arial" w:cs="Arial"/>
          <w:color w:val="auto"/>
          <w:sz w:val="24"/>
          <w:szCs w:val="24"/>
        </w:rPr>
        <w:t>MSB</w:t>
      </w:r>
      <w:proofErr w:type="gramEnd"/>
      <w:r w:rsidR="000F6B05">
        <w:rPr>
          <w:rFonts w:ascii="Arial" w:hAnsi="Arial" w:cs="Arial"/>
          <w:color w:val="auto"/>
          <w:sz w:val="24"/>
          <w:szCs w:val="24"/>
        </w:rPr>
        <w:t xml:space="preserve"> 2014</w:t>
      </w:r>
      <w:r w:rsidR="00EE4C4B">
        <w:rPr>
          <w:rFonts w:ascii="Arial" w:hAnsi="Arial" w:cs="Arial"/>
          <w:color w:val="auto"/>
          <w:sz w:val="24"/>
          <w:szCs w:val="24"/>
        </w:rPr>
        <w:t>.</w:t>
      </w:r>
    </w:p>
    <w:p w:rsidR="000F6B05" w:rsidRDefault="00160B25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Joint o</w:t>
      </w:r>
      <w:r w:rsidR="00EE4C4B">
        <w:rPr>
          <w:rFonts w:ascii="Arial" w:hAnsi="Arial" w:cs="Arial"/>
          <w:color w:val="auto"/>
          <w:sz w:val="24"/>
          <w:szCs w:val="24"/>
        </w:rPr>
        <w:t>rganizat</w:t>
      </w:r>
      <w:r w:rsidR="007533C4">
        <w:rPr>
          <w:rFonts w:ascii="Arial" w:hAnsi="Arial" w:cs="Arial"/>
          <w:color w:val="auto"/>
          <w:sz w:val="24"/>
          <w:szCs w:val="24"/>
        </w:rPr>
        <w:t>i</w:t>
      </w:r>
      <w:r w:rsidR="00EE4C4B">
        <w:rPr>
          <w:rFonts w:ascii="Arial" w:hAnsi="Arial" w:cs="Arial"/>
          <w:color w:val="auto"/>
          <w:sz w:val="24"/>
          <w:szCs w:val="24"/>
        </w:rPr>
        <w:t xml:space="preserve">on of a special </w:t>
      </w:r>
      <w:r w:rsidR="000F6B05">
        <w:rPr>
          <w:rFonts w:ascii="Arial" w:hAnsi="Arial" w:cs="Arial"/>
          <w:color w:val="auto"/>
          <w:sz w:val="24"/>
          <w:szCs w:val="24"/>
        </w:rPr>
        <w:t xml:space="preserve">Chemistry </w:t>
      </w:r>
      <w:r w:rsidR="00EE4C4B">
        <w:rPr>
          <w:rFonts w:ascii="Arial" w:hAnsi="Arial" w:cs="Arial"/>
          <w:color w:val="auto"/>
          <w:sz w:val="24"/>
          <w:szCs w:val="24"/>
        </w:rPr>
        <w:t>W</w:t>
      </w:r>
      <w:r w:rsidR="000F6B05">
        <w:rPr>
          <w:rFonts w:ascii="Arial" w:hAnsi="Arial" w:cs="Arial"/>
          <w:color w:val="auto"/>
          <w:sz w:val="24"/>
          <w:szCs w:val="24"/>
        </w:rPr>
        <w:t xml:space="preserve">eek </w:t>
      </w:r>
      <w:r w:rsidR="00EE4C4B">
        <w:rPr>
          <w:rFonts w:ascii="Arial" w:hAnsi="Arial" w:cs="Arial"/>
          <w:color w:val="auto"/>
          <w:sz w:val="24"/>
          <w:szCs w:val="24"/>
        </w:rPr>
        <w:t xml:space="preserve">together </w:t>
      </w:r>
      <w:r>
        <w:rPr>
          <w:rFonts w:ascii="Arial" w:hAnsi="Arial" w:cs="Arial"/>
          <w:color w:val="auto"/>
          <w:sz w:val="24"/>
          <w:szCs w:val="24"/>
        </w:rPr>
        <w:t xml:space="preserve">with </w:t>
      </w:r>
      <w:r w:rsidR="00EE4C4B">
        <w:rPr>
          <w:rFonts w:ascii="Arial" w:hAnsi="Arial" w:cs="Arial"/>
          <w:color w:val="auto"/>
          <w:sz w:val="24"/>
          <w:szCs w:val="24"/>
        </w:rPr>
        <w:t>the Hungarian Chemical Society</w:t>
      </w:r>
      <w:r w:rsidR="000F6B05">
        <w:rPr>
          <w:rFonts w:ascii="Arial" w:hAnsi="Arial" w:cs="Arial"/>
          <w:color w:val="auto"/>
          <w:sz w:val="24"/>
          <w:szCs w:val="24"/>
        </w:rPr>
        <w:t xml:space="preserve"> to </w:t>
      </w:r>
      <w:r w:rsidR="00EE4C4B">
        <w:rPr>
          <w:rFonts w:ascii="Arial" w:hAnsi="Arial" w:cs="Arial"/>
          <w:color w:val="auto"/>
          <w:sz w:val="24"/>
          <w:szCs w:val="24"/>
        </w:rPr>
        <w:t>popularize chemistry.</w:t>
      </w:r>
    </w:p>
    <w:p w:rsidR="000F6B05" w:rsidRDefault="00EE4C4B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Participate at the Night of Researchers program in Hungary during the fall</w:t>
      </w:r>
      <w:r w:rsidR="00160B25">
        <w:rPr>
          <w:rFonts w:ascii="Arial" w:hAnsi="Arial" w:cs="Arial"/>
          <w:color w:val="auto"/>
          <w:sz w:val="24"/>
          <w:szCs w:val="24"/>
        </w:rPr>
        <w:t xml:space="preserve"> of 2013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0F6B05" w:rsidRDefault="000F6B05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Support </w:t>
      </w:r>
      <w:r w:rsidR="00EE4C4B">
        <w:rPr>
          <w:rFonts w:ascii="Arial" w:hAnsi="Arial" w:cs="Arial"/>
          <w:color w:val="auto"/>
          <w:sz w:val="24"/>
          <w:szCs w:val="24"/>
        </w:rPr>
        <w:t xml:space="preserve">the attendance and presentation of </w:t>
      </w:r>
      <w:r>
        <w:rPr>
          <w:rFonts w:ascii="Arial" w:hAnsi="Arial" w:cs="Arial"/>
          <w:color w:val="auto"/>
          <w:sz w:val="24"/>
          <w:szCs w:val="24"/>
        </w:rPr>
        <w:t xml:space="preserve">two </w:t>
      </w:r>
      <w:r w:rsidR="00EE4C4B">
        <w:rPr>
          <w:rFonts w:ascii="Arial" w:hAnsi="Arial" w:cs="Arial"/>
          <w:color w:val="auto"/>
          <w:sz w:val="24"/>
          <w:szCs w:val="24"/>
        </w:rPr>
        <w:t xml:space="preserve">young </w:t>
      </w:r>
      <w:r>
        <w:rPr>
          <w:rFonts w:ascii="Arial" w:hAnsi="Arial" w:cs="Arial"/>
          <w:color w:val="auto"/>
          <w:sz w:val="24"/>
          <w:szCs w:val="24"/>
        </w:rPr>
        <w:t xml:space="preserve">Hungarian chemists at </w:t>
      </w:r>
      <w:r w:rsidR="00EE4C4B">
        <w:rPr>
          <w:rFonts w:ascii="Arial" w:hAnsi="Arial" w:cs="Arial"/>
          <w:color w:val="auto"/>
          <w:sz w:val="24"/>
          <w:szCs w:val="24"/>
        </w:rPr>
        <w:t xml:space="preserve">upcoming </w:t>
      </w:r>
      <w:r>
        <w:rPr>
          <w:rFonts w:ascii="Arial" w:hAnsi="Arial" w:cs="Arial"/>
          <w:color w:val="auto"/>
          <w:sz w:val="24"/>
          <w:szCs w:val="24"/>
        </w:rPr>
        <w:t>ACS meetings</w:t>
      </w:r>
      <w:r w:rsidR="00EE4C4B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60B25" w:rsidRDefault="00160B25" w:rsidP="00160B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Participation at the Hungarian Chemistry Conference by a poster award that ACS-HU has established two years ago.</w:t>
      </w:r>
    </w:p>
    <w:p w:rsidR="00EE4C4B" w:rsidRPr="001118E5" w:rsidRDefault="00EE4C4B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118E5">
        <w:rPr>
          <w:rFonts w:ascii="Arial" w:hAnsi="Arial" w:cs="Arial"/>
          <w:color w:val="auto"/>
          <w:sz w:val="24"/>
          <w:szCs w:val="24"/>
        </w:rPr>
        <w:t xml:space="preserve">Support </w:t>
      </w:r>
      <w:r>
        <w:rPr>
          <w:rFonts w:ascii="Arial" w:hAnsi="Arial" w:cs="Arial"/>
          <w:color w:val="auto"/>
          <w:sz w:val="24"/>
          <w:szCs w:val="24"/>
        </w:rPr>
        <w:t xml:space="preserve">for Attila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Pavlath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Chemistry popularization series by </w:t>
      </w:r>
      <w:r w:rsidR="00160B25">
        <w:rPr>
          <w:rFonts w:ascii="Arial" w:hAnsi="Arial" w:cs="Arial"/>
          <w:color w:val="auto"/>
          <w:sz w:val="24"/>
          <w:szCs w:val="24"/>
        </w:rPr>
        <w:t>arranging translation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60B25">
        <w:rPr>
          <w:rFonts w:ascii="Arial" w:hAnsi="Arial" w:cs="Arial"/>
          <w:color w:val="auto"/>
          <w:sz w:val="24"/>
          <w:szCs w:val="24"/>
        </w:rPr>
        <w:t xml:space="preserve">of </w:t>
      </w:r>
      <w:r>
        <w:rPr>
          <w:rFonts w:ascii="Arial" w:hAnsi="Arial" w:cs="Arial"/>
          <w:color w:val="auto"/>
          <w:sz w:val="24"/>
          <w:szCs w:val="24"/>
        </w:rPr>
        <w:t xml:space="preserve">the material </w:t>
      </w:r>
      <w:r w:rsidR="00160B25">
        <w:rPr>
          <w:rFonts w:ascii="Arial" w:hAnsi="Arial" w:cs="Arial"/>
          <w:color w:val="auto"/>
          <w:sz w:val="24"/>
          <w:szCs w:val="24"/>
        </w:rPr>
        <w:t xml:space="preserve">to </w:t>
      </w:r>
      <w:r>
        <w:rPr>
          <w:rFonts w:ascii="Arial" w:hAnsi="Arial" w:cs="Arial"/>
          <w:color w:val="auto"/>
          <w:sz w:val="24"/>
          <w:szCs w:val="24"/>
        </w:rPr>
        <w:t>other languages.</w:t>
      </w:r>
    </w:p>
    <w:p w:rsidR="000F6B05" w:rsidRDefault="00EE4C4B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Preparation of the </w:t>
      </w:r>
      <w:r w:rsidR="000F6B05">
        <w:rPr>
          <w:rFonts w:ascii="Arial" w:hAnsi="Arial" w:cs="Arial"/>
          <w:color w:val="auto"/>
          <w:sz w:val="24"/>
          <w:szCs w:val="24"/>
        </w:rPr>
        <w:t xml:space="preserve">Regulatory </w:t>
      </w:r>
      <w:r>
        <w:rPr>
          <w:rFonts w:ascii="Arial" w:hAnsi="Arial" w:cs="Arial"/>
          <w:color w:val="auto"/>
          <w:sz w:val="24"/>
          <w:szCs w:val="24"/>
        </w:rPr>
        <w:t xml:space="preserve">Conference and soliciting financial aid </w:t>
      </w:r>
      <w:r w:rsidR="00160B25">
        <w:rPr>
          <w:rFonts w:ascii="Arial" w:hAnsi="Arial" w:cs="Arial"/>
          <w:color w:val="auto"/>
          <w:sz w:val="24"/>
          <w:szCs w:val="24"/>
        </w:rPr>
        <w:t>f</w:t>
      </w:r>
      <w:r>
        <w:rPr>
          <w:rFonts w:ascii="Arial" w:hAnsi="Arial" w:cs="Arial"/>
          <w:color w:val="auto"/>
          <w:sz w:val="24"/>
          <w:szCs w:val="24"/>
        </w:rPr>
        <w:t xml:space="preserve">rom the Hungarian Academy of Sciences. </w:t>
      </w:r>
    </w:p>
    <w:p w:rsidR="000F6B05" w:rsidRDefault="00EE4C4B" w:rsidP="00EE4C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Addition of a special site to the ACS-HU webpage that lists </w:t>
      </w:r>
      <w:r w:rsidR="000F6B05">
        <w:rPr>
          <w:rFonts w:ascii="Arial" w:hAnsi="Arial" w:cs="Arial"/>
          <w:color w:val="auto"/>
          <w:sz w:val="24"/>
          <w:szCs w:val="24"/>
        </w:rPr>
        <w:t xml:space="preserve">PhD </w:t>
      </w:r>
      <w:r>
        <w:rPr>
          <w:rFonts w:ascii="Arial" w:hAnsi="Arial" w:cs="Arial"/>
          <w:color w:val="auto"/>
          <w:sz w:val="24"/>
          <w:szCs w:val="24"/>
        </w:rPr>
        <w:t xml:space="preserve">student grant and postdoc opportunities for young chemists including links to relevant sites of the </w:t>
      </w:r>
      <w:r w:rsidR="000F6B05">
        <w:rPr>
          <w:rFonts w:ascii="Arial" w:hAnsi="Arial" w:cs="Arial"/>
          <w:color w:val="auto"/>
          <w:sz w:val="24"/>
          <w:szCs w:val="24"/>
        </w:rPr>
        <w:t xml:space="preserve">ACS </w:t>
      </w:r>
      <w:r>
        <w:rPr>
          <w:rFonts w:ascii="Arial" w:hAnsi="Arial" w:cs="Arial"/>
          <w:color w:val="auto"/>
          <w:sz w:val="24"/>
          <w:szCs w:val="24"/>
        </w:rPr>
        <w:t>homepage.</w:t>
      </w:r>
    </w:p>
    <w:p w:rsidR="005C4371" w:rsidRPr="001118E5" w:rsidRDefault="005C4371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C4371" w:rsidRDefault="005C4371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</w:p>
    <w:p w:rsidR="005C4371" w:rsidRDefault="005C4371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</w:p>
    <w:p w:rsidR="005E5EC9" w:rsidRDefault="005E5EC9" w:rsidP="00EE4C4B">
      <w:pPr>
        <w:jc w:val="both"/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br w:type="page"/>
      </w:r>
    </w:p>
    <w:p w:rsidR="001E6A34" w:rsidRPr="00962B02" w:rsidRDefault="001E6A34" w:rsidP="00EE4C4B">
      <w:pPr>
        <w:spacing w:line="360" w:lineRule="auto"/>
        <w:jc w:val="both"/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lastRenderedPageBreak/>
        <w:t>CHAPTER</w:t>
      </w:r>
      <w:r w:rsidR="00961089" w:rsidRPr="00962B02">
        <w:rPr>
          <w:color w:val="0000A2" w:themeColor="text2"/>
          <w:sz w:val="32"/>
          <w:szCs w:val="32"/>
        </w:rPr>
        <w:t xml:space="preserve"> OFFICERS AND CONTACT:</w:t>
      </w:r>
    </w:p>
    <w:p w:rsidR="00BF6D16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>Dr. Andras Guttman</w:t>
      </w:r>
      <w:r w:rsidR="00BF6D16">
        <w:rPr>
          <w:rFonts w:ascii="Arial" w:hAnsi="Arial" w:cs="Arial"/>
          <w:color w:val="auto"/>
          <w:sz w:val="24"/>
          <w:szCs w:val="24"/>
        </w:rPr>
        <w:t xml:space="preserve"> (</w:t>
      </w:r>
      <w:r w:rsidR="00BF6D16" w:rsidRPr="00A82C24">
        <w:rPr>
          <w:rFonts w:ascii="Arial" w:hAnsi="Arial" w:cs="Arial"/>
          <w:color w:val="auto"/>
          <w:sz w:val="24"/>
          <w:szCs w:val="24"/>
        </w:rPr>
        <w:t>President</w:t>
      </w:r>
      <w:r w:rsidR="00BF6D16">
        <w:rPr>
          <w:rFonts w:ascii="Arial" w:hAnsi="Arial" w:cs="Arial"/>
          <w:color w:val="auto"/>
          <w:sz w:val="24"/>
          <w:szCs w:val="24"/>
        </w:rPr>
        <w:t>)</w:t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="00BF6D16">
        <w:rPr>
          <w:rFonts w:ascii="Arial" w:hAnsi="Arial" w:cs="Arial"/>
          <w:color w:val="auto"/>
          <w:sz w:val="24"/>
          <w:szCs w:val="24"/>
        </w:rPr>
        <w:tab/>
        <w:t>a.guttman@neu.edu</w:t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="00BF6D16">
        <w:rPr>
          <w:rFonts w:ascii="Arial" w:hAnsi="Arial" w:cs="Arial"/>
          <w:color w:val="auto"/>
          <w:sz w:val="24"/>
          <w:szCs w:val="24"/>
        </w:rPr>
        <w:tab/>
      </w:r>
    </w:p>
    <w:p w:rsidR="003F02AB" w:rsidRPr="00A82C24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 xml:space="preserve">Dr. Ferenc </w:t>
      </w: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Darvas</w:t>
      </w:r>
      <w:proofErr w:type="spellEnd"/>
      <w:r w:rsidR="00BF6D16">
        <w:rPr>
          <w:rFonts w:ascii="Arial" w:hAnsi="Arial" w:cs="Arial"/>
          <w:color w:val="auto"/>
          <w:sz w:val="24"/>
          <w:szCs w:val="24"/>
        </w:rPr>
        <w:t xml:space="preserve"> (</w:t>
      </w:r>
      <w:r w:rsidR="00BF6D16" w:rsidRPr="00A82C24">
        <w:rPr>
          <w:rFonts w:ascii="Arial" w:hAnsi="Arial" w:cs="Arial"/>
          <w:color w:val="auto"/>
          <w:sz w:val="24"/>
          <w:szCs w:val="24"/>
        </w:rPr>
        <w:t>Past president</w:t>
      </w:r>
      <w:r w:rsidR="00BF6D16">
        <w:rPr>
          <w:rFonts w:ascii="Arial" w:hAnsi="Arial" w:cs="Arial"/>
          <w:color w:val="auto"/>
          <w:sz w:val="24"/>
          <w:szCs w:val="24"/>
        </w:rPr>
        <w:t>)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  <w:t xml:space="preserve">df.private@gmail.com 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</w:p>
    <w:p w:rsidR="00BF6D16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 xml:space="preserve">Dr. Eva </w:t>
      </w: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Szoko</w:t>
      </w:r>
      <w:proofErr w:type="spellEnd"/>
      <w:r w:rsidR="00BF6D16">
        <w:rPr>
          <w:rFonts w:ascii="Arial" w:hAnsi="Arial" w:cs="Arial"/>
          <w:color w:val="auto"/>
          <w:sz w:val="24"/>
          <w:szCs w:val="24"/>
        </w:rPr>
        <w:t xml:space="preserve"> (Vice president)</w:t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  <w:t xml:space="preserve">eva.szoko@net.sote.hu 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</w:p>
    <w:p w:rsidR="003F02AB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 xml:space="preserve">Dr. </w:t>
      </w: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Tamas</w:t>
      </w:r>
      <w:proofErr w:type="spellEnd"/>
      <w:r w:rsidRPr="00A82C24">
        <w:rPr>
          <w:rFonts w:ascii="Arial" w:hAnsi="Arial" w:cs="Arial"/>
          <w:color w:val="auto"/>
          <w:sz w:val="24"/>
          <w:szCs w:val="24"/>
        </w:rPr>
        <w:t xml:space="preserve"> Kiss</w:t>
      </w:r>
      <w:r w:rsidR="00BF6D16">
        <w:rPr>
          <w:rFonts w:ascii="Arial" w:hAnsi="Arial" w:cs="Arial"/>
          <w:color w:val="auto"/>
          <w:sz w:val="24"/>
          <w:szCs w:val="24"/>
        </w:rPr>
        <w:t xml:space="preserve"> (</w:t>
      </w:r>
      <w:r w:rsidR="00BF6D16" w:rsidRPr="00A82C24">
        <w:rPr>
          <w:rFonts w:ascii="Arial" w:hAnsi="Arial" w:cs="Arial"/>
          <w:color w:val="auto"/>
          <w:sz w:val="24"/>
          <w:szCs w:val="24"/>
        </w:rPr>
        <w:t>Secretary</w:t>
      </w:r>
      <w:r w:rsidR="00BF6D16">
        <w:rPr>
          <w:rFonts w:ascii="Arial" w:hAnsi="Arial" w:cs="Arial"/>
          <w:color w:val="auto"/>
          <w:sz w:val="24"/>
          <w:szCs w:val="24"/>
        </w:rPr>
        <w:t>)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 xml:space="preserve">tkiss@chem.u-szeged.hu 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</w:p>
    <w:p w:rsidR="003F02AB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 xml:space="preserve">Dr. </w:t>
      </w: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Gyorgy</w:t>
      </w:r>
      <w:proofErr w:type="spellEnd"/>
      <w:r w:rsidRPr="00A82C24">
        <w:rPr>
          <w:rFonts w:ascii="Arial" w:hAnsi="Arial" w:cs="Arial"/>
          <w:color w:val="auto"/>
          <w:sz w:val="24"/>
          <w:szCs w:val="24"/>
        </w:rPr>
        <w:t xml:space="preserve"> Dorman</w:t>
      </w:r>
      <w:r w:rsidR="00BF6D16">
        <w:rPr>
          <w:rFonts w:ascii="Arial" w:hAnsi="Arial" w:cs="Arial"/>
          <w:color w:val="auto"/>
          <w:sz w:val="24"/>
          <w:szCs w:val="24"/>
        </w:rPr>
        <w:t xml:space="preserve"> (</w:t>
      </w:r>
      <w:r w:rsidR="00BF6D16" w:rsidRPr="00A82C24">
        <w:rPr>
          <w:rFonts w:ascii="Arial" w:hAnsi="Arial" w:cs="Arial"/>
          <w:color w:val="auto"/>
          <w:sz w:val="24"/>
          <w:szCs w:val="24"/>
        </w:rPr>
        <w:t>Treasurer</w:t>
      </w:r>
      <w:r w:rsidR="00BF6D16">
        <w:rPr>
          <w:rFonts w:ascii="Arial" w:hAnsi="Arial" w:cs="Arial"/>
          <w:color w:val="auto"/>
          <w:sz w:val="24"/>
          <w:szCs w:val="24"/>
        </w:rPr>
        <w:t>)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="00BF6D16" w:rsidRPr="00BF6D16">
        <w:rPr>
          <w:rFonts w:ascii="Arial" w:hAnsi="Arial" w:cs="Arial"/>
          <w:color w:val="auto"/>
          <w:sz w:val="24"/>
          <w:szCs w:val="24"/>
        </w:rPr>
        <w:t>dorman@targetex.com</w:t>
      </w:r>
    </w:p>
    <w:p w:rsidR="00BF6D16" w:rsidRDefault="003F02AB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2C24">
        <w:rPr>
          <w:rFonts w:ascii="Arial" w:hAnsi="Arial" w:cs="Arial"/>
          <w:color w:val="auto"/>
          <w:sz w:val="24"/>
          <w:szCs w:val="24"/>
        </w:rPr>
        <w:t xml:space="preserve">Laszlo </w:t>
      </w: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Lengyel</w:t>
      </w:r>
      <w:proofErr w:type="spellEnd"/>
      <w:r w:rsidR="00BF6D16">
        <w:rPr>
          <w:rFonts w:ascii="Arial" w:hAnsi="Arial" w:cs="Arial"/>
          <w:color w:val="auto"/>
          <w:sz w:val="24"/>
          <w:szCs w:val="24"/>
        </w:rPr>
        <w:t xml:space="preserve"> (Member)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BF6D16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 xml:space="preserve">laszlo.lengyel@thalesnano.com </w:t>
      </w:r>
    </w:p>
    <w:p w:rsidR="003F02AB" w:rsidRDefault="00BF6D16" w:rsidP="00EE4C4B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Dr. Attila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Pavlath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Pr="00A82C24">
        <w:rPr>
          <w:rFonts w:ascii="Arial" w:hAnsi="Arial" w:cs="Arial"/>
          <w:color w:val="auto"/>
          <w:sz w:val="24"/>
          <w:szCs w:val="24"/>
        </w:rPr>
        <w:t>Honorary president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3F02AB" w:rsidRPr="00A82C24">
        <w:rPr>
          <w:rFonts w:ascii="Arial" w:hAnsi="Arial" w:cs="Arial"/>
          <w:color w:val="auto"/>
          <w:sz w:val="24"/>
          <w:szCs w:val="24"/>
        </w:rPr>
        <w:tab/>
      </w:r>
      <w:r w:rsidR="003F02AB">
        <w:rPr>
          <w:rFonts w:ascii="Arial" w:hAnsi="Arial" w:cs="Arial"/>
          <w:color w:val="auto"/>
          <w:sz w:val="24"/>
          <w:szCs w:val="24"/>
        </w:rPr>
        <w:tab/>
      </w:r>
      <w:r w:rsidR="003F02AB" w:rsidRPr="00A82C24">
        <w:rPr>
          <w:rFonts w:ascii="Arial" w:hAnsi="Arial" w:cs="Arial"/>
          <w:color w:val="auto"/>
          <w:sz w:val="24"/>
          <w:szCs w:val="24"/>
        </w:rPr>
        <w:t>attilapavlath@yahoo.com</w:t>
      </w:r>
      <w:r w:rsidR="003F02AB" w:rsidRPr="00A82C24">
        <w:rPr>
          <w:rFonts w:ascii="Arial" w:hAnsi="Arial" w:cs="Arial"/>
          <w:color w:val="auto"/>
          <w:sz w:val="24"/>
          <w:szCs w:val="24"/>
        </w:rPr>
        <w:tab/>
      </w:r>
      <w:r w:rsidR="003F02AB" w:rsidRPr="00A82C24">
        <w:rPr>
          <w:rFonts w:ascii="Arial" w:hAnsi="Arial" w:cs="Arial"/>
          <w:color w:val="auto"/>
          <w:sz w:val="24"/>
          <w:szCs w:val="24"/>
        </w:rPr>
        <w:tab/>
      </w:r>
    </w:p>
    <w:p w:rsidR="001E6A34" w:rsidRPr="001E6A34" w:rsidRDefault="003F02AB" w:rsidP="00EE4C4B">
      <w:pPr>
        <w:spacing w:line="360" w:lineRule="auto"/>
        <w:jc w:val="both"/>
        <w:rPr>
          <w:sz w:val="32"/>
          <w:szCs w:val="32"/>
        </w:rPr>
      </w:pPr>
      <w:proofErr w:type="spellStart"/>
      <w:r w:rsidRPr="00A82C24">
        <w:rPr>
          <w:rFonts w:ascii="Arial" w:hAnsi="Arial" w:cs="Arial"/>
          <w:color w:val="auto"/>
          <w:sz w:val="24"/>
          <w:szCs w:val="24"/>
        </w:rPr>
        <w:t>Szilvia</w:t>
      </w:r>
      <w:proofErr w:type="spellEnd"/>
      <w:r w:rsidRPr="00A82C24">
        <w:rPr>
          <w:rFonts w:ascii="Arial" w:hAnsi="Arial" w:cs="Arial"/>
          <w:color w:val="auto"/>
          <w:sz w:val="24"/>
          <w:szCs w:val="24"/>
        </w:rPr>
        <w:t xml:space="preserve"> Gilmore</w:t>
      </w:r>
      <w:r w:rsidR="000402CE">
        <w:rPr>
          <w:rFonts w:ascii="Arial" w:hAnsi="Arial" w:cs="Arial"/>
          <w:color w:val="auto"/>
          <w:sz w:val="24"/>
          <w:szCs w:val="24"/>
        </w:rPr>
        <w:t xml:space="preserve"> (</w:t>
      </w:r>
      <w:r w:rsidR="000402CE" w:rsidRPr="00A82C24">
        <w:rPr>
          <w:rFonts w:ascii="Arial" w:hAnsi="Arial" w:cs="Arial"/>
          <w:color w:val="auto"/>
          <w:sz w:val="24"/>
          <w:szCs w:val="24"/>
        </w:rPr>
        <w:t>admin help</w:t>
      </w:r>
      <w:r w:rsidR="000402CE">
        <w:rPr>
          <w:rFonts w:ascii="Arial" w:hAnsi="Arial" w:cs="Arial"/>
          <w:color w:val="auto"/>
          <w:sz w:val="24"/>
          <w:szCs w:val="24"/>
        </w:rPr>
        <w:t>)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A82C24">
        <w:rPr>
          <w:rFonts w:ascii="Arial" w:hAnsi="Arial" w:cs="Arial"/>
          <w:color w:val="auto"/>
          <w:sz w:val="24"/>
          <w:szCs w:val="24"/>
        </w:rPr>
        <w:t>szilvia.gilmore@cominnex.com</w:t>
      </w:r>
      <w:r w:rsidRPr="00A82C24">
        <w:rPr>
          <w:rFonts w:ascii="Arial" w:hAnsi="Arial" w:cs="Arial"/>
          <w:color w:val="auto"/>
          <w:sz w:val="24"/>
          <w:szCs w:val="24"/>
        </w:rPr>
        <w:tab/>
      </w:r>
    </w:p>
    <w:sectPr w:rsidR="001E6A34" w:rsidRPr="001E6A34">
      <w:headerReference w:type="default" r:id="rId12"/>
      <w:footerReference w:type="default" r:id="rId13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07" w:rsidRDefault="00652507">
      <w:pPr>
        <w:spacing w:after="0" w:line="240" w:lineRule="auto"/>
      </w:pPr>
      <w:r>
        <w:separator/>
      </w:r>
    </w:p>
  </w:endnote>
  <w:endnote w:type="continuationSeparator" w:id="0">
    <w:p w:rsidR="00652507" w:rsidRDefault="0065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0" w:rsidRDefault="000466B3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476533">
      <w:rPr>
        <w:noProof/>
      </w:rPr>
      <w:t>6</w:t>
    </w:r>
    <w:r>
      <w:rPr>
        <w:noProof/>
      </w:rPr>
      <w:fldChar w:fldCharType="end"/>
    </w:r>
    <w:r>
      <w:t xml:space="preserve"> </w:t>
    </w:r>
    <w:r>
      <w:rPr>
        <w:noProof/>
        <w:lang w:eastAsia="en-US"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G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E2YZoYjAwAAlgYAAA4AAAAAAAAA&#10;AAAAAAAALgIAAGRycy9lMm9Eb2MueG1sUEsBAi0AFAAGAAgAAAAhANx0XajYAAAAAwEAAA8AAAAA&#10;AAAAAAAAAAAAfQUAAGRycy9kb3ducmV2LnhtbFBLBQYAAAAABAAEAPMAAACCBgAAAAA=&#10;" filled="f" fillcolor="#ff7d26" strokecolor="#eeb500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07" w:rsidRDefault="00652507">
      <w:pPr>
        <w:spacing w:after="0" w:line="240" w:lineRule="auto"/>
      </w:pPr>
      <w:r>
        <w:separator/>
      </w:r>
    </w:p>
  </w:footnote>
  <w:footnote w:type="continuationSeparator" w:id="0">
    <w:p w:rsidR="00652507" w:rsidRDefault="0065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0" w:rsidRDefault="000466B3">
    <w:pPr>
      <w:pStyle w:val="Header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3-03-2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704CD0">
          <w:t>3/22/2013</w:t>
        </w:r>
      </w:sdtContent>
    </w:sdt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F2E64" wp14:editId="4153691A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LOQIAAHkEAAAOAAAAZHJzL2Uyb0RvYy54bWysVMGO2jAQvVfqP1i+QxJgWY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" strokecolor="#eeb500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EEB50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EEB50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EEB50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28600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28600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000A2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000A2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000A2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000A2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000A2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000A2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000A2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000A2" w:themeColor="text2"/>
      </w:rPr>
    </w:lvl>
  </w:abstractNum>
  <w:abstractNum w:abstractNumId="2">
    <w:nsid w:val="1B472BD3"/>
    <w:multiLevelType w:val="hybridMultilevel"/>
    <w:tmpl w:val="F6D0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971"/>
    <w:multiLevelType w:val="hybridMultilevel"/>
    <w:tmpl w:val="8A5686E2"/>
    <w:lvl w:ilvl="0" w:tplc="845AF0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E55A3"/>
    <w:multiLevelType w:val="hybridMultilevel"/>
    <w:tmpl w:val="3B68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51EA"/>
    <w:multiLevelType w:val="hybridMultilevel"/>
    <w:tmpl w:val="945861C2"/>
    <w:lvl w:ilvl="0" w:tplc="845AF0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407C5F"/>
    <w:multiLevelType w:val="hybridMultilevel"/>
    <w:tmpl w:val="474A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F"/>
    <w:rsid w:val="00031048"/>
    <w:rsid w:val="000402CE"/>
    <w:rsid w:val="000466B3"/>
    <w:rsid w:val="00083F60"/>
    <w:rsid w:val="000F231B"/>
    <w:rsid w:val="000F6B05"/>
    <w:rsid w:val="001118E5"/>
    <w:rsid w:val="00160B25"/>
    <w:rsid w:val="00177EF2"/>
    <w:rsid w:val="001D4FE7"/>
    <w:rsid w:val="001E6A34"/>
    <w:rsid w:val="00242612"/>
    <w:rsid w:val="0025211D"/>
    <w:rsid w:val="00266E05"/>
    <w:rsid w:val="002C32BD"/>
    <w:rsid w:val="00311453"/>
    <w:rsid w:val="003716FA"/>
    <w:rsid w:val="00391F26"/>
    <w:rsid w:val="003F02AB"/>
    <w:rsid w:val="00405C0F"/>
    <w:rsid w:val="00431730"/>
    <w:rsid w:val="00434ECA"/>
    <w:rsid w:val="00476533"/>
    <w:rsid w:val="00553720"/>
    <w:rsid w:val="005C4371"/>
    <w:rsid w:val="005E5EC9"/>
    <w:rsid w:val="00652507"/>
    <w:rsid w:val="006933D6"/>
    <w:rsid w:val="00704CD0"/>
    <w:rsid w:val="007533C4"/>
    <w:rsid w:val="008D0EE4"/>
    <w:rsid w:val="00961089"/>
    <w:rsid w:val="00962B02"/>
    <w:rsid w:val="00B7706C"/>
    <w:rsid w:val="00B77E71"/>
    <w:rsid w:val="00BB2668"/>
    <w:rsid w:val="00BF6028"/>
    <w:rsid w:val="00BF6D16"/>
    <w:rsid w:val="00CA573D"/>
    <w:rsid w:val="00D15AFE"/>
    <w:rsid w:val="00E23872"/>
    <w:rsid w:val="00E30EBE"/>
    <w:rsid w:val="00EA625C"/>
    <w:rsid w:val="00EE4C4B"/>
    <w:rsid w:val="00F5687D"/>
    <w:rsid w:val="00F670F6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2860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B286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B286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B2860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000079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000079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EEB500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smallCaps/>
      <w:color w:val="EEB500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0000A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0000A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79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2860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000051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000079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B2860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B2860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B2860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B2860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B2860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000079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EEB500" w:themeColor="accent1"/>
      </w:pBdr>
      <w:spacing w:line="300" w:lineRule="auto"/>
      <w:ind w:left="936" w:right="936"/>
    </w:pPr>
    <w:rPr>
      <w:i w:val="0"/>
      <w:color w:val="B286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B2860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B2860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5AFE"/>
    <w:pPr>
      <w:spacing w:after="0" w:line="240" w:lineRule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15AFE"/>
    <w:pPr>
      <w:autoSpaceDN w:val="0"/>
      <w:spacing w:after="0" w:line="240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5AFE"/>
    <w:rPr>
      <w:rFonts w:ascii="Calibri" w:hAnsi="Calibri" w:cs="Calibri"/>
    </w:rPr>
  </w:style>
  <w:style w:type="paragraph" w:customStyle="1" w:styleId="Default">
    <w:name w:val="Default"/>
    <w:rsid w:val="002C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2860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B286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B286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B2860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000079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000079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EEB500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smallCaps/>
      <w:color w:val="EEB500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0000A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0000A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79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2860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000051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000079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B2860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B2860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B2860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B2860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B2860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000079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EEB500" w:themeColor="accent1"/>
      </w:pBdr>
      <w:spacing w:line="300" w:lineRule="auto"/>
      <w:ind w:left="936" w:right="936"/>
    </w:pPr>
    <w:rPr>
      <w:i w:val="0"/>
      <w:color w:val="B286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B2860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B2860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5AFE"/>
    <w:pPr>
      <w:spacing w:after="0" w:line="240" w:lineRule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15AFE"/>
    <w:pPr>
      <w:autoSpaceDN w:val="0"/>
      <w:spacing w:after="0" w:line="240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5AFE"/>
    <w:rPr>
      <w:rFonts w:ascii="Calibri" w:hAnsi="Calibri" w:cs="Calibri"/>
    </w:rPr>
  </w:style>
  <w:style w:type="paragraph" w:customStyle="1" w:styleId="Default">
    <w:name w:val="Default"/>
    <w:rsid w:val="002C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96\AppData\Roaming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ustom 2">
      <a:dk1>
        <a:sysClr val="windowText" lastClr="000000"/>
      </a:dk1>
      <a:lt1>
        <a:sysClr val="window" lastClr="FFFFFF"/>
      </a:lt1>
      <a:dk2>
        <a:srgbClr val="0000A2"/>
      </a:dk2>
      <a:lt2>
        <a:srgbClr val="EEECE1"/>
      </a:lt2>
      <a:accent1>
        <a:srgbClr val="EEB5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D35F-F376-42EF-A5CE-D6B57257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160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International Chemical Sciences Chapter 2012 Annual Report</vt:lpstr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International Chemical Sciences Chapter 2012 Annual Report</dc:title>
  <dc:creator>Sherry Bryant</dc:creator>
  <cp:lastModifiedBy>Guttman</cp:lastModifiedBy>
  <cp:revision>19</cp:revision>
  <dcterms:created xsi:type="dcterms:W3CDTF">2013-03-22T11:34:00Z</dcterms:created>
  <dcterms:modified xsi:type="dcterms:W3CDTF">2013-03-25T20:55:00Z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